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442D7" w14:textId="7D847D8C" w:rsidR="0058618F" w:rsidRPr="002C1DEA" w:rsidRDefault="0058618F" w:rsidP="004E391B">
      <w:pPr>
        <w:pStyle w:val="ListParagraph"/>
        <w:numPr>
          <w:ilvl w:val="0"/>
          <w:numId w:val="34"/>
        </w:numPr>
        <w:spacing w:before="120" w:after="120"/>
        <w:ind w:left="357" w:hanging="357"/>
        <w:rPr>
          <w:rFonts w:ascii="Calibri" w:hAnsi="Calibri" w:cs="Calibri"/>
          <w:b/>
          <w:bCs/>
          <w:color w:val="0070C0"/>
          <w:sz w:val="28"/>
          <w:szCs w:val="28"/>
        </w:rPr>
      </w:pPr>
      <w:bookmarkStart w:id="0" w:name="_Hlk176707527"/>
      <w:r w:rsidRPr="002C1DEA">
        <w:rPr>
          <w:rFonts w:ascii="Calibri" w:hAnsi="Calibri" w:cs="Calibri"/>
          <w:b/>
          <w:bCs/>
          <w:color w:val="0070C0"/>
          <w:sz w:val="28"/>
          <w:szCs w:val="28"/>
        </w:rPr>
        <w:t xml:space="preserve">Notice of the Annual General Meeting </w:t>
      </w:r>
      <w:r w:rsidR="000E0AD2">
        <w:rPr>
          <w:rFonts w:ascii="Calibri" w:hAnsi="Calibri" w:cs="Calibri"/>
          <w:b/>
          <w:bCs/>
          <w:color w:val="0070C0"/>
          <w:sz w:val="28"/>
          <w:szCs w:val="28"/>
        </w:rPr>
        <w:t xml:space="preserve">to be held </w:t>
      </w:r>
      <w:r w:rsidRPr="002C1DEA">
        <w:rPr>
          <w:rFonts w:ascii="Calibri" w:hAnsi="Calibri" w:cs="Calibri"/>
          <w:b/>
          <w:bCs/>
          <w:color w:val="0070C0"/>
          <w:sz w:val="28"/>
          <w:szCs w:val="28"/>
        </w:rPr>
        <w:t xml:space="preserve">on Friday </w:t>
      </w:r>
      <w:r w:rsidR="009161FE" w:rsidRPr="002C1DEA">
        <w:rPr>
          <w:rFonts w:ascii="Calibri" w:hAnsi="Calibri" w:cs="Calibri"/>
          <w:b/>
          <w:bCs/>
          <w:color w:val="0070C0"/>
          <w:sz w:val="28"/>
          <w:szCs w:val="28"/>
        </w:rPr>
        <w:t>1</w:t>
      </w:r>
      <w:r w:rsidR="004A01FA">
        <w:rPr>
          <w:rFonts w:ascii="Calibri" w:hAnsi="Calibri" w:cs="Calibri"/>
          <w:b/>
          <w:bCs/>
          <w:color w:val="0070C0"/>
          <w:sz w:val="28"/>
          <w:szCs w:val="28"/>
        </w:rPr>
        <w:t>3</w:t>
      </w:r>
      <w:r w:rsidR="00684291" w:rsidRPr="00684291">
        <w:rPr>
          <w:rFonts w:ascii="Calibri" w:hAnsi="Calibri" w:cs="Calibri"/>
          <w:b/>
          <w:bCs/>
          <w:color w:val="0070C0"/>
          <w:sz w:val="28"/>
          <w:szCs w:val="28"/>
          <w:vertAlign w:val="superscript"/>
        </w:rPr>
        <w:t>th</w:t>
      </w:r>
      <w:r w:rsidR="00684291">
        <w:rPr>
          <w:rFonts w:ascii="Calibri" w:hAnsi="Calibri" w:cs="Calibri"/>
          <w:b/>
          <w:bCs/>
          <w:color w:val="0070C0"/>
          <w:sz w:val="28"/>
          <w:szCs w:val="28"/>
        </w:rPr>
        <w:t xml:space="preserve"> </w:t>
      </w:r>
      <w:r w:rsidRPr="002C1DEA">
        <w:rPr>
          <w:rFonts w:ascii="Calibri" w:hAnsi="Calibri" w:cs="Calibri"/>
          <w:b/>
          <w:bCs/>
          <w:color w:val="0070C0"/>
          <w:sz w:val="28"/>
          <w:szCs w:val="28"/>
        </w:rPr>
        <w:t xml:space="preserve">November </w:t>
      </w:r>
      <w:r w:rsidR="000E0AD2">
        <w:rPr>
          <w:rFonts w:ascii="Calibri" w:hAnsi="Calibri" w:cs="Calibri"/>
          <w:b/>
          <w:bCs/>
          <w:color w:val="0070C0"/>
          <w:sz w:val="28"/>
          <w:szCs w:val="28"/>
        </w:rPr>
        <w:t>in the Friary Hall at 2.30pm.</w:t>
      </w:r>
      <w:r w:rsidR="005E5712">
        <w:rPr>
          <w:rFonts w:ascii="Calibri" w:hAnsi="Calibri" w:cs="Calibri"/>
          <w:b/>
          <w:bCs/>
          <w:color w:val="0070C0"/>
          <w:sz w:val="28"/>
          <w:szCs w:val="28"/>
        </w:rPr>
        <w:t xml:space="preserve"> </w:t>
      </w:r>
    </w:p>
    <w:p w14:paraId="6999CDEB" w14:textId="070797DB" w:rsidR="001A4833" w:rsidRPr="002C1DEA" w:rsidRDefault="001A4833" w:rsidP="00DC443D">
      <w:pPr>
        <w:spacing w:after="0"/>
        <w:rPr>
          <w:rFonts w:ascii="Calibri" w:hAnsi="Calibri" w:cs="Calibri"/>
          <w:sz w:val="24"/>
          <w:szCs w:val="24"/>
        </w:rPr>
      </w:pPr>
      <w:r w:rsidRPr="002C1DEA">
        <w:rPr>
          <w:rFonts w:ascii="Calibri" w:hAnsi="Calibri" w:cs="Calibri"/>
          <w:sz w:val="24"/>
          <w:szCs w:val="24"/>
        </w:rPr>
        <w:t xml:space="preserve">Registered Charity name and Number: </w:t>
      </w:r>
      <w:r w:rsidRPr="002C1DEA">
        <w:rPr>
          <w:rFonts w:ascii="Calibri" w:hAnsi="Calibri" w:cs="Calibri"/>
          <w:b/>
          <w:bCs/>
          <w:sz w:val="24"/>
          <w:szCs w:val="24"/>
        </w:rPr>
        <w:t>Crawley University of the Third Age, No. 1029004</w:t>
      </w:r>
    </w:p>
    <w:p w14:paraId="4C7D9AB2" w14:textId="29DEF14E" w:rsidR="001A4833" w:rsidRPr="002C1DEA" w:rsidRDefault="001A4833" w:rsidP="00DC443D">
      <w:pPr>
        <w:spacing w:after="0"/>
        <w:rPr>
          <w:rFonts w:ascii="Calibri" w:hAnsi="Calibri" w:cs="Calibri"/>
          <w:sz w:val="24"/>
          <w:szCs w:val="24"/>
        </w:rPr>
      </w:pPr>
      <w:r w:rsidRPr="002C1DEA">
        <w:rPr>
          <w:rFonts w:ascii="Calibri" w:hAnsi="Calibri" w:cs="Calibri"/>
          <w:sz w:val="24"/>
          <w:szCs w:val="24"/>
        </w:rPr>
        <w:t>A member of the Third Age Trust as an unincorporated members’ association (commonly known as Crawley u3a)</w:t>
      </w:r>
      <w:r w:rsidR="00AE788C">
        <w:rPr>
          <w:rFonts w:ascii="Calibri" w:hAnsi="Calibri" w:cs="Calibri"/>
          <w:sz w:val="24"/>
          <w:szCs w:val="24"/>
        </w:rPr>
        <w:t>.</w:t>
      </w:r>
    </w:p>
    <w:p w14:paraId="30B20B44" w14:textId="3636F24C" w:rsidR="001A4833" w:rsidRPr="002C1DEA" w:rsidRDefault="001A4833" w:rsidP="001A4833">
      <w:pPr>
        <w:spacing w:before="120" w:after="120"/>
        <w:rPr>
          <w:rFonts w:ascii="Calibri" w:hAnsi="Calibri" w:cs="Calibri"/>
          <w:b/>
          <w:sz w:val="24"/>
          <w:szCs w:val="24"/>
          <w:lang w:eastAsia="en-GB"/>
        </w:rPr>
      </w:pPr>
      <w:r w:rsidRPr="002C1DEA">
        <w:rPr>
          <w:rFonts w:ascii="Calibri" w:hAnsi="Calibri" w:cs="Calibri"/>
          <w:bCs/>
          <w:sz w:val="24"/>
          <w:szCs w:val="24"/>
        </w:rPr>
        <w:t xml:space="preserve">Questions can be asked at the </w:t>
      </w:r>
      <w:proofErr w:type="gramStart"/>
      <w:r w:rsidRPr="002C1DEA">
        <w:rPr>
          <w:rFonts w:ascii="Calibri" w:hAnsi="Calibri" w:cs="Calibri"/>
          <w:bCs/>
          <w:sz w:val="24"/>
          <w:szCs w:val="24"/>
        </w:rPr>
        <w:t>meeting</w:t>
      </w:r>
      <w:proofErr w:type="gramEnd"/>
      <w:r w:rsidRPr="002C1DEA">
        <w:rPr>
          <w:rFonts w:ascii="Calibri" w:hAnsi="Calibri" w:cs="Calibri"/>
          <w:bCs/>
          <w:sz w:val="24"/>
          <w:szCs w:val="24"/>
        </w:rPr>
        <w:t xml:space="preserve"> or you can send questions prior to the meeting to the Secretary </w:t>
      </w:r>
      <w:r w:rsidR="00F10B04" w:rsidRPr="002C1DEA">
        <w:rPr>
          <w:rFonts w:ascii="Calibri" w:hAnsi="Calibri" w:cs="Calibri"/>
          <w:bCs/>
          <w:sz w:val="24"/>
          <w:szCs w:val="24"/>
        </w:rPr>
        <w:t>by</w:t>
      </w:r>
      <w:r w:rsidRPr="002C1DEA">
        <w:rPr>
          <w:rFonts w:ascii="Calibri" w:hAnsi="Calibri" w:cs="Calibri"/>
          <w:bCs/>
          <w:sz w:val="24"/>
          <w:szCs w:val="24"/>
        </w:rPr>
        <w:t xml:space="preserve"> email at </w:t>
      </w:r>
      <w:hyperlink r:id="rId8" w:history="1">
        <w:r w:rsidRPr="002C1DEA">
          <w:rPr>
            <w:rStyle w:val="Hyperlink"/>
            <w:rFonts w:ascii="Calibri" w:hAnsi="Calibri" w:cs="Calibri"/>
            <w:bCs/>
            <w:color w:val="0070C0"/>
            <w:sz w:val="24"/>
            <w:szCs w:val="24"/>
            <w:lang w:eastAsia="en-GB"/>
          </w:rPr>
          <w:t>secretary@crawleyu3a.org.uk</w:t>
        </w:r>
      </w:hyperlink>
      <w:r w:rsidRPr="002C1DEA">
        <w:rPr>
          <w:rStyle w:val="Hyperlink"/>
          <w:rFonts w:ascii="Calibri" w:hAnsi="Calibri" w:cs="Calibri"/>
          <w:bCs/>
          <w:color w:val="0070C0"/>
          <w:sz w:val="24"/>
          <w:szCs w:val="24"/>
          <w:lang w:eastAsia="en-GB"/>
        </w:rPr>
        <w:t xml:space="preserve"> </w:t>
      </w:r>
      <w:r w:rsidRPr="002C1DEA">
        <w:rPr>
          <w:rFonts w:ascii="Calibri" w:hAnsi="Calibri" w:cs="Calibri"/>
          <w:bCs/>
          <w:sz w:val="24"/>
          <w:szCs w:val="24"/>
        </w:rPr>
        <w:t>or</w:t>
      </w:r>
      <w:r w:rsidR="00F10B04" w:rsidRPr="002C1DEA">
        <w:rPr>
          <w:rFonts w:ascii="Calibri" w:hAnsi="Calibri" w:cs="Calibri"/>
          <w:bCs/>
          <w:sz w:val="24"/>
          <w:szCs w:val="24"/>
        </w:rPr>
        <w:t>,</w:t>
      </w:r>
      <w:r w:rsidRPr="002C1DEA">
        <w:rPr>
          <w:rFonts w:ascii="Calibri" w:hAnsi="Calibri" w:cs="Calibri"/>
          <w:bCs/>
          <w:sz w:val="24"/>
          <w:szCs w:val="24"/>
        </w:rPr>
        <w:t xml:space="preserve"> for those without email</w:t>
      </w:r>
      <w:r w:rsidR="00F10B04" w:rsidRPr="002C1DEA">
        <w:rPr>
          <w:rFonts w:ascii="Calibri" w:hAnsi="Calibri" w:cs="Calibri"/>
          <w:bCs/>
          <w:sz w:val="24"/>
          <w:szCs w:val="24"/>
        </w:rPr>
        <w:t>,</w:t>
      </w:r>
      <w:r w:rsidRPr="002C1DEA">
        <w:rPr>
          <w:rFonts w:ascii="Calibri" w:hAnsi="Calibri" w:cs="Calibri"/>
          <w:bCs/>
          <w:sz w:val="24"/>
          <w:szCs w:val="24"/>
        </w:rPr>
        <w:t xml:space="preserve"> by telephone</w:t>
      </w:r>
      <w:r w:rsidRPr="002C1DEA">
        <w:rPr>
          <w:rFonts w:ascii="Calibri" w:hAnsi="Calibri" w:cs="Calibri"/>
          <w:sz w:val="24"/>
          <w:szCs w:val="24"/>
        </w:rPr>
        <w:t xml:space="preserve"> </w:t>
      </w:r>
      <w:r w:rsidR="00F10B04" w:rsidRPr="002C1DEA">
        <w:rPr>
          <w:rFonts w:ascii="Calibri" w:hAnsi="Calibri" w:cs="Calibri"/>
          <w:sz w:val="24"/>
          <w:szCs w:val="24"/>
        </w:rPr>
        <w:t xml:space="preserve">on </w:t>
      </w:r>
      <w:r w:rsidR="00684291">
        <w:rPr>
          <w:rFonts w:ascii="Calibri" w:hAnsi="Calibri" w:cs="Calibri"/>
          <w:sz w:val="24"/>
          <w:szCs w:val="24"/>
        </w:rPr>
        <w:t>07704051027</w:t>
      </w:r>
      <w:r w:rsidRPr="002C1DEA">
        <w:rPr>
          <w:rFonts w:ascii="Calibri" w:hAnsi="Calibri" w:cs="Calibri"/>
          <w:sz w:val="24"/>
          <w:szCs w:val="24"/>
        </w:rPr>
        <w:t>.</w:t>
      </w:r>
    </w:p>
    <w:p w14:paraId="3DAA106A" w14:textId="66AD6C13" w:rsidR="001A4833" w:rsidRPr="002C1DEA" w:rsidRDefault="00BB78CD" w:rsidP="008D0500">
      <w:pPr>
        <w:pStyle w:val="Heading8"/>
        <w:spacing w:after="120"/>
        <w:jc w:val="center"/>
        <w:rPr>
          <w:rFonts w:ascii="Calibri" w:hAnsi="Calibri" w:cs="Calibri"/>
          <w:b/>
          <w:bCs/>
          <w:i w:val="0"/>
          <w:iCs w:val="0"/>
          <w:color w:val="0070C0"/>
          <w:sz w:val="28"/>
          <w:szCs w:val="28"/>
        </w:rPr>
      </w:pPr>
      <w:r w:rsidRPr="002C1DEA">
        <w:rPr>
          <w:rFonts w:ascii="Calibri" w:hAnsi="Calibri" w:cs="Calibri"/>
          <w:b/>
          <w:bCs/>
          <w:i w:val="0"/>
          <w:iCs w:val="0"/>
          <w:color w:val="0070C0"/>
          <w:sz w:val="28"/>
          <w:szCs w:val="28"/>
        </w:rPr>
        <w:t xml:space="preserve">Draft </w:t>
      </w:r>
      <w:r w:rsidR="001A4833" w:rsidRPr="002C1DEA">
        <w:rPr>
          <w:rFonts w:ascii="Calibri" w:hAnsi="Calibri" w:cs="Calibri"/>
          <w:b/>
          <w:bCs/>
          <w:i w:val="0"/>
          <w:iCs w:val="0"/>
          <w:color w:val="0070C0"/>
          <w:sz w:val="28"/>
          <w:szCs w:val="28"/>
        </w:rPr>
        <w:t>Agenda for the Meeting</w:t>
      </w:r>
    </w:p>
    <w:p w14:paraId="40448980" w14:textId="05C1AA81" w:rsidR="001A4833" w:rsidRPr="002C1DEA" w:rsidRDefault="001A4833" w:rsidP="008D0500">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 xml:space="preserve">Welcome </w:t>
      </w:r>
      <w:r w:rsidR="00727765" w:rsidRPr="002C1DEA">
        <w:rPr>
          <w:rFonts w:ascii="Calibri" w:hAnsi="Calibri" w:cs="Calibri"/>
          <w:sz w:val="24"/>
          <w:szCs w:val="24"/>
        </w:rPr>
        <w:t xml:space="preserve">and Introduction </w:t>
      </w:r>
      <w:r w:rsidRPr="002C1DEA">
        <w:rPr>
          <w:rFonts w:ascii="Calibri" w:hAnsi="Calibri" w:cs="Calibri"/>
          <w:sz w:val="24"/>
          <w:szCs w:val="24"/>
        </w:rPr>
        <w:t>from the Chair</w:t>
      </w:r>
      <w:r w:rsidR="00113EE1" w:rsidRPr="002C1DEA">
        <w:rPr>
          <w:rFonts w:ascii="Calibri" w:hAnsi="Calibri" w:cs="Calibri"/>
          <w:sz w:val="24"/>
          <w:szCs w:val="24"/>
        </w:rPr>
        <w:t xml:space="preserve"> (including confirmation that meeting is quorate)</w:t>
      </w:r>
    </w:p>
    <w:p w14:paraId="0ABF72B4" w14:textId="72481C6D" w:rsidR="00727765" w:rsidRPr="002C1DEA" w:rsidRDefault="00727765" w:rsidP="008D0500">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Tributes. A minute’s silence to remember ex-members who have died during the past year</w:t>
      </w:r>
      <w:r w:rsidR="000C663D" w:rsidRPr="002C1DEA">
        <w:rPr>
          <w:rFonts w:ascii="Calibri" w:hAnsi="Calibri" w:cs="Calibri"/>
          <w:sz w:val="24"/>
          <w:szCs w:val="24"/>
        </w:rPr>
        <w:t>.</w:t>
      </w:r>
    </w:p>
    <w:p w14:paraId="205BC8EC" w14:textId="63826701" w:rsidR="001A4833" w:rsidRPr="009D2DD9" w:rsidRDefault="001A4833" w:rsidP="008D0500">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 xml:space="preserve">To receive and approve the minutes of Annual General Meeting </w:t>
      </w:r>
      <w:r w:rsidR="008D0500" w:rsidRPr="002C1DEA">
        <w:rPr>
          <w:rFonts w:ascii="Calibri" w:hAnsi="Calibri" w:cs="Calibri"/>
          <w:sz w:val="24"/>
          <w:szCs w:val="24"/>
        </w:rPr>
        <w:t>of</w:t>
      </w:r>
      <w:r w:rsidRPr="002C1DEA">
        <w:rPr>
          <w:rFonts w:ascii="Calibri" w:hAnsi="Calibri" w:cs="Calibri"/>
          <w:sz w:val="24"/>
          <w:szCs w:val="24"/>
        </w:rPr>
        <w:t xml:space="preserve"> </w:t>
      </w:r>
      <w:r w:rsidR="00B9024E">
        <w:rPr>
          <w:rFonts w:ascii="Calibri" w:hAnsi="Calibri" w:cs="Calibri"/>
          <w:sz w:val="24"/>
          <w:szCs w:val="24"/>
        </w:rPr>
        <w:t>14</w:t>
      </w:r>
      <w:r w:rsidRPr="002C1DEA">
        <w:rPr>
          <w:rFonts w:ascii="Calibri" w:hAnsi="Calibri" w:cs="Calibri"/>
          <w:sz w:val="24"/>
          <w:szCs w:val="24"/>
          <w:vertAlign w:val="superscript"/>
        </w:rPr>
        <w:t>th</w:t>
      </w:r>
      <w:r w:rsidRPr="002C1DEA">
        <w:rPr>
          <w:rFonts w:ascii="Calibri" w:hAnsi="Calibri" w:cs="Calibri"/>
          <w:sz w:val="24"/>
          <w:szCs w:val="24"/>
        </w:rPr>
        <w:t xml:space="preserve"> November 202</w:t>
      </w:r>
      <w:r w:rsidR="00B9024E">
        <w:rPr>
          <w:rFonts w:ascii="Calibri" w:hAnsi="Calibri" w:cs="Calibri"/>
          <w:sz w:val="24"/>
          <w:szCs w:val="24"/>
        </w:rPr>
        <w:t>5</w:t>
      </w:r>
      <w:r w:rsidR="00AA572D" w:rsidRPr="002C1DEA">
        <w:rPr>
          <w:rFonts w:ascii="Calibri" w:hAnsi="Calibri" w:cs="Calibri"/>
          <w:sz w:val="24"/>
          <w:szCs w:val="24"/>
        </w:rPr>
        <w:t xml:space="preserve"> </w:t>
      </w:r>
      <w:r w:rsidR="009D2DD9" w:rsidRPr="009D2DD9">
        <w:rPr>
          <w:rFonts w:ascii="Calibri" w:hAnsi="Calibri" w:cs="Calibri"/>
          <w:sz w:val="24"/>
          <w:szCs w:val="24"/>
        </w:rPr>
        <w:t xml:space="preserve">(a copy </w:t>
      </w:r>
      <w:r w:rsidR="003A12E2">
        <w:rPr>
          <w:rFonts w:ascii="Calibri" w:hAnsi="Calibri" w:cs="Calibri"/>
          <w:sz w:val="24"/>
          <w:szCs w:val="24"/>
        </w:rPr>
        <w:t>is available on the website</w:t>
      </w:r>
      <w:r w:rsidR="00087C9A">
        <w:rPr>
          <w:rFonts w:ascii="Calibri" w:hAnsi="Calibri" w:cs="Calibri"/>
          <w:sz w:val="24"/>
          <w:szCs w:val="24"/>
        </w:rPr>
        <w:t xml:space="preserve"> and will be </w:t>
      </w:r>
      <w:r w:rsidR="009D2DD9" w:rsidRPr="009D2DD9">
        <w:rPr>
          <w:rFonts w:ascii="Calibri" w:hAnsi="Calibri" w:cs="Calibri"/>
          <w:sz w:val="24"/>
          <w:szCs w:val="24"/>
        </w:rPr>
        <w:t>attached to the e-mail</w:t>
      </w:r>
      <w:r w:rsidR="00087C9A">
        <w:rPr>
          <w:rFonts w:ascii="Calibri" w:hAnsi="Calibri" w:cs="Calibri"/>
          <w:sz w:val="24"/>
          <w:szCs w:val="24"/>
        </w:rPr>
        <w:t xml:space="preserve"> circulating the final agenda</w:t>
      </w:r>
      <w:r w:rsidR="009D2DD9" w:rsidRPr="009D2DD9">
        <w:rPr>
          <w:rFonts w:ascii="Calibri" w:hAnsi="Calibri" w:cs="Calibri"/>
          <w:sz w:val="24"/>
          <w:szCs w:val="24"/>
        </w:rPr>
        <w:t>)</w:t>
      </w:r>
      <w:r w:rsidR="009D2DD9">
        <w:rPr>
          <w:rFonts w:ascii="Calibri" w:hAnsi="Calibri" w:cs="Calibri"/>
          <w:color w:val="EE0000"/>
          <w:sz w:val="24"/>
          <w:szCs w:val="24"/>
        </w:rPr>
        <w:t xml:space="preserve">. </w:t>
      </w:r>
    </w:p>
    <w:p w14:paraId="7C37BBE7" w14:textId="79C7476A" w:rsidR="001A4833" w:rsidRPr="002C1DEA" w:rsidRDefault="001A4833" w:rsidP="008D0500">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To receive and approve the Annual Report and Accounts for the year ending 31</w:t>
      </w:r>
      <w:r w:rsidRPr="002C1DEA">
        <w:rPr>
          <w:rFonts w:ascii="Calibri" w:hAnsi="Calibri" w:cs="Calibri"/>
          <w:sz w:val="24"/>
          <w:szCs w:val="24"/>
          <w:vertAlign w:val="superscript"/>
        </w:rPr>
        <w:t>st</w:t>
      </w:r>
      <w:r w:rsidRPr="002C1DEA">
        <w:rPr>
          <w:rFonts w:ascii="Calibri" w:hAnsi="Calibri" w:cs="Calibri"/>
          <w:sz w:val="24"/>
          <w:szCs w:val="24"/>
        </w:rPr>
        <w:t xml:space="preserve"> August 202</w:t>
      </w:r>
      <w:r w:rsidR="00B9024E">
        <w:rPr>
          <w:rFonts w:ascii="Calibri" w:hAnsi="Calibri" w:cs="Calibri"/>
          <w:sz w:val="24"/>
          <w:szCs w:val="24"/>
        </w:rPr>
        <w:t>6</w:t>
      </w:r>
      <w:r w:rsidR="00AA572D" w:rsidRPr="002C1DEA">
        <w:rPr>
          <w:rFonts w:ascii="Calibri" w:hAnsi="Calibri" w:cs="Calibri"/>
          <w:sz w:val="24"/>
          <w:szCs w:val="24"/>
        </w:rPr>
        <w:t xml:space="preserve"> </w:t>
      </w:r>
    </w:p>
    <w:p w14:paraId="590182F5" w14:textId="287BF012" w:rsidR="00727765" w:rsidRPr="002C1DEA" w:rsidRDefault="00727765" w:rsidP="008D0500">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 xml:space="preserve">Questions from the floor </w:t>
      </w:r>
    </w:p>
    <w:p w14:paraId="013099A3" w14:textId="62014725" w:rsidR="001A4833" w:rsidRPr="002C1DEA" w:rsidRDefault="001A4833" w:rsidP="008D0500">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To appoint Tony Neale as external examiner for 202</w:t>
      </w:r>
      <w:r w:rsidR="00B9024E">
        <w:rPr>
          <w:rFonts w:ascii="Calibri" w:hAnsi="Calibri" w:cs="Calibri"/>
          <w:sz w:val="24"/>
          <w:szCs w:val="24"/>
        </w:rPr>
        <w:t>6</w:t>
      </w:r>
      <w:r w:rsidR="008D0500" w:rsidRPr="002C1DEA">
        <w:rPr>
          <w:rFonts w:ascii="Calibri" w:hAnsi="Calibri" w:cs="Calibri"/>
          <w:sz w:val="24"/>
          <w:szCs w:val="24"/>
        </w:rPr>
        <w:t>-</w:t>
      </w:r>
      <w:r w:rsidRPr="002C1DEA">
        <w:rPr>
          <w:rFonts w:ascii="Calibri" w:hAnsi="Calibri" w:cs="Calibri"/>
          <w:sz w:val="24"/>
          <w:szCs w:val="24"/>
        </w:rPr>
        <w:t>2</w:t>
      </w:r>
      <w:r w:rsidR="00B9024E">
        <w:rPr>
          <w:rFonts w:ascii="Calibri" w:hAnsi="Calibri" w:cs="Calibri"/>
          <w:sz w:val="24"/>
          <w:szCs w:val="24"/>
        </w:rPr>
        <w:t>7</w:t>
      </w:r>
    </w:p>
    <w:p w14:paraId="4082BA7C" w14:textId="3CEA903A" w:rsidR="001A4833" w:rsidRPr="002C1DEA" w:rsidRDefault="00F10B04" w:rsidP="008D0500">
      <w:pPr>
        <w:pStyle w:val="ListParagraph"/>
        <w:numPr>
          <w:ilvl w:val="0"/>
          <w:numId w:val="4"/>
        </w:numPr>
        <w:spacing w:before="120" w:after="120"/>
        <w:ind w:left="357"/>
        <w:contextualSpacing w:val="0"/>
        <w:rPr>
          <w:rFonts w:ascii="Calibri" w:hAnsi="Calibri" w:cs="Calibri"/>
        </w:rPr>
      </w:pPr>
      <w:r w:rsidRPr="002C1DEA">
        <w:rPr>
          <w:rFonts w:ascii="Calibri" w:hAnsi="Calibri" w:cs="Calibri"/>
          <w:sz w:val="24"/>
          <w:szCs w:val="24"/>
        </w:rPr>
        <w:t>(</w:t>
      </w:r>
      <w:r w:rsidRPr="002C1DEA">
        <w:rPr>
          <w:rFonts w:ascii="Calibri" w:hAnsi="Calibri" w:cs="Calibri"/>
          <w:i/>
          <w:iCs/>
          <w:sz w:val="24"/>
          <w:szCs w:val="24"/>
        </w:rPr>
        <w:t>If relevant</w:t>
      </w:r>
      <w:r w:rsidRPr="002C1DEA">
        <w:rPr>
          <w:rFonts w:ascii="Calibri" w:hAnsi="Calibri" w:cs="Calibri"/>
          <w:sz w:val="24"/>
          <w:szCs w:val="24"/>
        </w:rPr>
        <w:t xml:space="preserve">) </w:t>
      </w:r>
      <w:r w:rsidR="001A4833" w:rsidRPr="002C1DEA">
        <w:rPr>
          <w:rFonts w:ascii="Calibri" w:hAnsi="Calibri" w:cs="Calibri"/>
          <w:sz w:val="24"/>
          <w:szCs w:val="24"/>
        </w:rPr>
        <w:t xml:space="preserve">To vote on </w:t>
      </w:r>
      <w:r w:rsidR="00B723A9" w:rsidRPr="002C1DEA">
        <w:rPr>
          <w:rFonts w:ascii="Calibri" w:hAnsi="Calibri" w:cs="Calibri"/>
          <w:sz w:val="24"/>
          <w:szCs w:val="24"/>
        </w:rPr>
        <w:t>any</w:t>
      </w:r>
      <w:r w:rsidR="001A4833" w:rsidRPr="002C1DEA">
        <w:rPr>
          <w:rFonts w:ascii="Calibri" w:hAnsi="Calibri" w:cs="Calibri"/>
          <w:sz w:val="24"/>
          <w:szCs w:val="24"/>
        </w:rPr>
        <w:t xml:space="preserve"> resolution(s) to amend the Constitution</w:t>
      </w:r>
    </w:p>
    <w:p w14:paraId="3EEFEB1B" w14:textId="309432AB" w:rsidR="000D1B94" w:rsidRDefault="008D0500" w:rsidP="00546D32">
      <w:pPr>
        <w:pStyle w:val="ListParagraph"/>
        <w:spacing w:before="120" w:after="120"/>
        <w:ind w:left="357"/>
        <w:contextualSpacing w:val="0"/>
        <w:rPr>
          <w:rFonts w:ascii="Calibri" w:eastAsia="Calibri" w:hAnsi="Calibri" w:cs="Calibri"/>
          <w:i/>
          <w:iCs/>
          <w:sz w:val="24"/>
          <w:szCs w:val="24"/>
        </w:rPr>
      </w:pPr>
      <w:r w:rsidRPr="002C1DEA">
        <w:rPr>
          <w:rFonts w:ascii="Calibri" w:eastAsia="Calibri" w:hAnsi="Calibri" w:cs="Calibri"/>
          <w:i/>
          <w:iCs/>
          <w:sz w:val="24"/>
          <w:szCs w:val="24"/>
        </w:rPr>
        <w:t>Any resolutions t</w:t>
      </w:r>
      <w:r w:rsidR="001A4833" w:rsidRPr="002C1DEA">
        <w:rPr>
          <w:rFonts w:ascii="Calibri" w:eastAsia="Calibri" w:hAnsi="Calibri" w:cs="Calibri"/>
          <w:i/>
          <w:iCs/>
          <w:sz w:val="24"/>
          <w:szCs w:val="24"/>
        </w:rPr>
        <w:t xml:space="preserve">o be submitted by </w:t>
      </w:r>
      <w:r w:rsidR="009161FE" w:rsidRPr="009001C3">
        <w:rPr>
          <w:rFonts w:ascii="Calibri" w:eastAsia="Calibri" w:hAnsi="Calibri" w:cs="Calibri"/>
          <w:b/>
          <w:bCs/>
          <w:i/>
          <w:iCs/>
          <w:sz w:val="24"/>
          <w:szCs w:val="24"/>
        </w:rPr>
        <w:t xml:space="preserve">Wednesday </w:t>
      </w:r>
      <w:r w:rsidR="001A4833" w:rsidRPr="009001C3">
        <w:rPr>
          <w:rFonts w:ascii="Calibri" w:eastAsia="Calibri" w:hAnsi="Calibri" w:cs="Calibri"/>
          <w:b/>
          <w:bCs/>
          <w:i/>
          <w:iCs/>
          <w:sz w:val="24"/>
          <w:szCs w:val="24"/>
        </w:rPr>
        <w:t xml:space="preserve">October </w:t>
      </w:r>
      <w:r w:rsidR="009161FE" w:rsidRPr="009001C3">
        <w:rPr>
          <w:rFonts w:ascii="Calibri" w:eastAsia="Calibri" w:hAnsi="Calibri" w:cs="Calibri"/>
          <w:b/>
          <w:bCs/>
          <w:i/>
          <w:iCs/>
          <w:sz w:val="24"/>
          <w:szCs w:val="24"/>
        </w:rPr>
        <w:t>2</w:t>
      </w:r>
      <w:r w:rsidR="00752ABC">
        <w:rPr>
          <w:rFonts w:ascii="Calibri" w:eastAsia="Calibri" w:hAnsi="Calibri" w:cs="Calibri"/>
          <w:b/>
          <w:bCs/>
          <w:i/>
          <w:iCs/>
          <w:sz w:val="24"/>
          <w:szCs w:val="24"/>
        </w:rPr>
        <w:t>1st</w:t>
      </w:r>
      <w:r w:rsidR="001A4833" w:rsidRPr="002C1DEA">
        <w:rPr>
          <w:rFonts w:ascii="Calibri" w:eastAsia="Calibri" w:hAnsi="Calibri" w:cs="Calibri"/>
          <w:i/>
          <w:iCs/>
          <w:sz w:val="24"/>
          <w:szCs w:val="24"/>
        </w:rPr>
        <w:t>.</w:t>
      </w:r>
      <w:r w:rsidR="00752ABC">
        <w:rPr>
          <w:rFonts w:ascii="Calibri" w:eastAsia="Calibri" w:hAnsi="Calibri" w:cs="Calibri"/>
          <w:i/>
          <w:iCs/>
          <w:sz w:val="24"/>
          <w:szCs w:val="24"/>
        </w:rPr>
        <w:t xml:space="preserve"> </w:t>
      </w:r>
      <w:r w:rsidR="001A4833" w:rsidRPr="002C1DEA">
        <w:rPr>
          <w:rFonts w:ascii="Calibri" w:eastAsia="Calibri" w:hAnsi="Calibri" w:cs="Calibri"/>
          <w:i/>
          <w:iCs/>
          <w:sz w:val="24"/>
          <w:szCs w:val="24"/>
        </w:rPr>
        <w:t xml:space="preserve"> Members wishing to submit resolutions should </w:t>
      </w:r>
      <w:r w:rsidR="00F10B04" w:rsidRPr="002C1DEA">
        <w:rPr>
          <w:rFonts w:ascii="Calibri" w:eastAsia="Calibri" w:hAnsi="Calibri" w:cs="Calibri"/>
          <w:i/>
          <w:iCs/>
          <w:sz w:val="24"/>
          <w:szCs w:val="24"/>
        </w:rPr>
        <w:t>state the description of change suggested, the</w:t>
      </w:r>
      <w:r w:rsidR="001A4833" w:rsidRPr="002C1DEA">
        <w:rPr>
          <w:rFonts w:ascii="Calibri" w:eastAsia="Calibri" w:hAnsi="Calibri" w:cs="Calibri"/>
          <w:i/>
          <w:iCs/>
          <w:sz w:val="24"/>
          <w:szCs w:val="24"/>
        </w:rPr>
        <w:t xml:space="preserve"> member proposing it and </w:t>
      </w:r>
      <w:r w:rsidR="000D1B94">
        <w:rPr>
          <w:rFonts w:ascii="Calibri" w:eastAsia="Calibri" w:hAnsi="Calibri" w:cs="Calibri"/>
          <w:i/>
          <w:iCs/>
          <w:sz w:val="24"/>
          <w:szCs w:val="24"/>
        </w:rPr>
        <w:t>include a supporting statement explaining why the suggested change is desirable.</w:t>
      </w:r>
    </w:p>
    <w:p w14:paraId="0B923DE0" w14:textId="13FB1BB7" w:rsidR="00546D32" w:rsidRPr="00F34B87" w:rsidRDefault="000D1B94" w:rsidP="00F34B87">
      <w:pPr>
        <w:pStyle w:val="ListParagraph"/>
        <w:spacing w:before="120" w:after="120"/>
        <w:ind w:left="357"/>
        <w:contextualSpacing w:val="0"/>
        <w:rPr>
          <w:rFonts w:ascii="Calibri" w:eastAsia="Calibri" w:hAnsi="Calibri" w:cs="Calibri"/>
          <w:i/>
          <w:iCs/>
          <w:sz w:val="24"/>
          <w:szCs w:val="24"/>
        </w:rPr>
      </w:pPr>
      <w:r>
        <w:rPr>
          <w:rFonts w:ascii="Calibri" w:eastAsia="Calibri" w:hAnsi="Calibri" w:cs="Calibri"/>
          <w:i/>
          <w:iCs/>
          <w:sz w:val="24"/>
          <w:szCs w:val="24"/>
        </w:rPr>
        <w:t xml:space="preserve">Any changes to the Constitution need </w:t>
      </w:r>
      <w:r w:rsidR="00F34B87">
        <w:rPr>
          <w:rFonts w:ascii="Calibri" w:eastAsia="Calibri" w:hAnsi="Calibri" w:cs="Calibri"/>
          <w:i/>
          <w:iCs/>
          <w:sz w:val="24"/>
          <w:szCs w:val="24"/>
        </w:rPr>
        <w:t>to</w:t>
      </w:r>
      <w:r w:rsidRPr="00F34B87">
        <w:rPr>
          <w:rFonts w:ascii="Calibri" w:eastAsia="Calibri" w:hAnsi="Calibri" w:cs="Calibri"/>
          <w:i/>
          <w:iCs/>
          <w:sz w:val="24"/>
          <w:szCs w:val="24"/>
        </w:rPr>
        <w:t xml:space="preserve"> be proposed and seconded.  </w:t>
      </w:r>
    </w:p>
    <w:p w14:paraId="6D20B76D" w14:textId="4B6D3326" w:rsidR="0058618F" w:rsidRDefault="0058618F" w:rsidP="008D0500">
      <w:pPr>
        <w:pStyle w:val="ListParagraph"/>
        <w:spacing w:before="120" w:after="120"/>
        <w:ind w:left="357"/>
        <w:contextualSpacing w:val="0"/>
        <w:rPr>
          <w:rFonts w:ascii="Calibri" w:eastAsia="Calibri" w:hAnsi="Calibri" w:cs="Calibri"/>
          <w:i/>
          <w:iCs/>
          <w:sz w:val="24"/>
          <w:szCs w:val="24"/>
        </w:rPr>
      </w:pPr>
      <w:r w:rsidRPr="002C1DEA">
        <w:rPr>
          <w:rFonts w:ascii="Calibri" w:eastAsia="Calibri" w:hAnsi="Calibri" w:cs="Calibri"/>
          <w:i/>
          <w:iCs/>
          <w:sz w:val="24"/>
          <w:szCs w:val="24"/>
        </w:rPr>
        <w:t xml:space="preserve">The Committee does not </w:t>
      </w:r>
      <w:r w:rsidR="00C32335">
        <w:rPr>
          <w:rFonts w:ascii="Calibri" w:eastAsia="Calibri" w:hAnsi="Calibri" w:cs="Calibri"/>
          <w:i/>
          <w:iCs/>
          <w:sz w:val="24"/>
          <w:szCs w:val="24"/>
        </w:rPr>
        <w:t xml:space="preserve">currently </w:t>
      </w:r>
      <w:r w:rsidRPr="002C1DEA">
        <w:rPr>
          <w:rFonts w:ascii="Calibri" w:eastAsia="Calibri" w:hAnsi="Calibri" w:cs="Calibri"/>
          <w:i/>
          <w:iCs/>
          <w:sz w:val="24"/>
          <w:szCs w:val="24"/>
        </w:rPr>
        <w:t xml:space="preserve">plan to submit any resolutions. </w:t>
      </w:r>
    </w:p>
    <w:p w14:paraId="185BE966" w14:textId="0326CA40" w:rsidR="001A4833" w:rsidRPr="002C1DEA" w:rsidRDefault="001A4833" w:rsidP="004B0085">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Introduction to Trustee Elections</w:t>
      </w:r>
      <w:r w:rsidR="009161FE" w:rsidRPr="002C1DEA">
        <w:rPr>
          <w:rFonts w:ascii="Calibri" w:hAnsi="Calibri" w:cs="Calibri"/>
          <w:sz w:val="24"/>
          <w:szCs w:val="24"/>
        </w:rPr>
        <w:t>.</w:t>
      </w:r>
      <w:r w:rsidRPr="002C1DEA">
        <w:rPr>
          <w:rFonts w:ascii="Calibri" w:hAnsi="Calibri" w:cs="Calibri"/>
          <w:sz w:val="24"/>
          <w:szCs w:val="24"/>
        </w:rPr>
        <w:t xml:space="preserve"> </w:t>
      </w:r>
    </w:p>
    <w:p w14:paraId="1915BBD5" w14:textId="77777777" w:rsidR="001A4833" w:rsidRPr="002C1DEA" w:rsidRDefault="001A4833" w:rsidP="004B0085">
      <w:pPr>
        <w:pStyle w:val="ListParagraph"/>
        <w:numPr>
          <w:ilvl w:val="0"/>
          <w:numId w:val="4"/>
        </w:numPr>
        <w:spacing w:before="120" w:after="120"/>
        <w:ind w:left="357" w:hanging="357"/>
        <w:contextualSpacing w:val="0"/>
        <w:rPr>
          <w:rFonts w:ascii="Calibri" w:hAnsi="Calibri" w:cs="Calibri"/>
          <w:sz w:val="24"/>
          <w:szCs w:val="24"/>
        </w:rPr>
      </w:pPr>
      <w:r w:rsidRPr="002C1DEA">
        <w:rPr>
          <w:rFonts w:ascii="Calibri" w:hAnsi="Calibri" w:cs="Calibri"/>
          <w:sz w:val="24"/>
          <w:szCs w:val="24"/>
        </w:rPr>
        <w:t>Election of Officer Trustees:</w:t>
      </w:r>
    </w:p>
    <w:p w14:paraId="71D3A2AF" w14:textId="77777777" w:rsidR="001A4833" w:rsidRPr="002C1DEA" w:rsidRDefault="001A4833" w:rsidP="0025228E">
      <w:pPr>
        <w:pStyle w:val="ListParagraph"/>
        <w:spacing w:before="60"/>
        <w:ind w:left="714" w:hanging="357"/>
        <w:contextualSpacing w:val="0"/>
        <w:rPr>
          <w:rFonts w:ascii="Calibri" w:hAnsi="Calibri" w:cs="Calibri"/>
          <w:sz w:val="24"/>
          <w:szCs w:val="24"/>
        </w:rPr>
      </w:pPr>
      <w:r w:rsidRPr="002C1DEA">
        <w:rPr>
          <w:rFonts w:ascii="Calibri" w:hAnsi="Calibri" w:cs="Calibri"/>
          <w:sz w:val="24"/>
          <w:szCs w:val="24"/>
        </w:rPr>
        <w:t>Chairman</w:t>
      </w:r>
    </w:p>
    <w:p w14:paraId="5F14F847" w14:textId="77777777" w:rsidR="001A4833" w:rsidRPr="002C1DEA" w:rsidRDefault="001A4833" w:rsidP="0025228E">
      <w:pPr>
        <w:pStyle w:val="ListParagraph"/>
        <w:spacing w:before="60"/>
        <w:ind w:left="714" w:hanging="357"/>
        <w:contextualSpacing w:val="0"/>
        <w:rPr>
          <w:rFonts w:ascii="Calibri" w:hAnsi="Calibri" w:cs="Calibri"/>
          <w:sz w:val="24"/>
          <w:szCs w:val="24"/>
        </w:rPr>
      </w:pPr>
      <w:r w:rsidRPr="002C1DEA">
        <w:rPr>
          <w:rFonts w:ascii="Calibri" w:hAnsi="Calibri" w:cs="Calibri"/>
          <w:sz w:val="24"/>
          <w:szCs w:val="24"/>
        </w:rPr>
        <w:t>Vice Chairman</w:t>
      </w:r>
    </w:p>
    <w:p w14:paraId="42859A6D" w14:textId="77777777" w:rsidR="001A4833" w:rsidRPr="002C1DEA" w:rsidRDefault="001A4833" w:rsidP="0025228E">
      <w:pPr>
        <w:pStyle w:val="ListParagraph"/>
        <w:spacing w:before="60"/>
        <w:ind w:left="714" w:hanging="357"/>
        <w:contextualSpacing w:val="0"/>
        <w:rPr>
          <w:rFonts w:ascii="Calibri" w:hAnsi="Calibri" w:cs="Calibri"/>
          <w:sz w:val="24"/>
          <w:szCs w:val="24"/>
        </w:rPr>
      </w:pPr>
      <w:r w:rsidRPr="002C1DEA">
        <w:rPr>
          <w:rFonts w:ascii="Calibri" w:hAnsi="Calibri" w:cs="Calibri"/>
          <w:sz w:val="24"/>
          <w:szCs w:val="24"/>
        </w:rPr>
        <w:t>Secretary</w:t>
      </w:r>
    </w:p>
    <w:p w14:paraId="1A823140" w14:textId="77777777" w:rsidR="001A4833" w:rsidRPr="002C1DEA" w:rsidRDefault="001A4833" w:rsidP="00DB4109">
      <w:pPr>
        <w:pStyle w:val="ListParagraph"/>
        <w:spacing w:before="60"/>
        <w:ind w:left="714" w:hanging="357"/>
        <w:contextualSpacing w:val="0"/>
        <w:rPr>
          <w:rFonts w:ascii="Calibri" w:hAnsi="Calibri" w:cs="Calibri"/>
          <w:sz w:val="24"/>
          <w:szCs w:val="24"/>
        </w:rPr>
      </w:pPr>
      <w:r w:rsidRPr="002C1DEA">
        <w:rPr>
          <w:rFonts w:ascii="Calibri" w:hAnsi="Calibri" w:cs="Calibri"/>
          <w:sz w:val="24"/>
          <w:szCs w:val="24"/>
        </w:rPr>
        <w:t>Treasurer</w:t>
      </w:r>
    </w:p>
    <w:p w14:paraId="1539711A" w14:textId="6BD6F740" w:rsidR="008D0500" w:rsidRPr="002C1DEA" w:rsidRDefault="001A4833" w:rsidP="004B0085">
      <w:pPr>
        <w:pStyle w:val="ListParagraph"/>
        <w:numPr>
          <w:ilvl w:val="0"/>
          <w:numId w:val="4"/>
        </w:numPr>
        <w:spacing w:before="120"/>
        <w:ind w:left="357" w:hanging="357"/>
        <w:contextualSpacing w:val="0"/>
        <w:rPr>
          <w:rFonts w:ascii="Calibri" w:hAnsi="Calibri" w:cs="Calibri"/>
          <w:sz w:val="24"/>
          <w:szCs w:val="24"/>
        </w:rPr>
      </w:pPr>
      <w:r w:rsidRPr="002C1DEA">
        <w:rPr>
          <w:rFonts w:ascii="Calibri" w:hAnsi="Calibri" w:cs="Calibri"/>
          <w:sz w:val="24"/>
          <w:szCs w:val="24"/>
        </w:rPr>
        <w:t xml:space="preserve">Election </w:t>
      </w:r>
      <w:r w:rsidR="004B0085">
        <w:rPr>
          <w:rFonts w:ascii="Calibri" w:hAnsi="Calibri" w:cs="Calibri"/>
          <w:sz w:val="24"/>
          <w:szCs w:val="24"/>
        </w:rPr>
        <w:t xml:space="preserve">of General </w:t>
      </w:r>
      <w:r w:rsidRPr="002C1DEA">
        <w:rPr>
          <w:rFonts w:ascii="Calibri" w:hAnsi="Calibri" w:cs="Calibri"/>
          <w:sz w:val="24"/>
          <w:szCs w:val="24"/>
        </w:rPr>
        <w:t>Trustees</w:t>
      </w:r>
    </w:p>
    <w:p w14:paraId="1CD31EB2" w14:textId="1303323B" w:rsidR="0025228E" w:rsidRPr="004B0085" w:rsidRDefault="004B0085" w:rsidP="004B0085">
      <w:pPr>
        <w:pStyle w:val="ListParagraph"/>
        <w:spacing w:before="60"/>
        <w:ind w:left="357"/>
        <w:contextualSpacing w:val="0"/>
        <w:rPr>
          <w:rFonts w:ascii="Calibri" w:hAnsi="Calibri" w:cs="Calibri"/>
          <w:sz w:val="24"/>
          <w:szCs w:val="24"/>
        </w:rPr>
      </w:pPr>
      <w:r>
        <w:rPr>
          <w:rFonts w:ascii="Calibri" w:hAnsi="Calibri" w:cs="Calibri"/>
          <w:sz w:val="24"/>
          <w:szCs w:val="24"/>
        </w:rPr>
        <w:t xml:space="preserve">Up to </w:t>
      </w:r>
      <w:r w:rsidR="007A529D">
        <w:rPr>
          <w:rFonts w:ascii="Calibri" w:hAnsi="Calibri" w:cs="Calibri"/>
          <w:sz w:val="24"/>
          <w:szCs w:val="24"/>
        </w:rPr>
        <w:t xml:space="preserve">eight </w:t>
      </w:r>
      <w:r w:rsidR="00776D1E" w:rsidRPr="00776D1E">
        <w:rPr>
          <w:rFonts w:ascii="Calibri" w:hAnsi="Calibri" w:cs="Calibri"/>
          <w:sz w:val="24"/>
          <w:szCs w:val="24"/>
        </w:rPr>
        <w:t>General Trustee</w:t>
      </w:r>
      <w:r w:rsidR="00776D1E">
        <w:rPr>
          <w:rFonts w:ascii="Calibri" w:hAnsi="Calibri" w:cs="Calibri"/>
          <w:sz w:val="24"/>
          <w:szCs w:val="24"/>
        </w:rPr>
        <w:t>(s)</w:t>
      </w:r>
      <w:r>
        <w:rPr>
          <w:rFonts w:ascii="Calibri" w:hAnsi="Calibri" w:cs="Calibri"/>
          <w:sz w:val="24"/>
          <w:szCs w:val="24"/>
        </w:rPr>
        <w:t xml:space="preserve">, </w:t>
      </w:r>
      <w:r w:rsidR="007A529D">
        <w:rPr>
          <w:rFonts w:ascii="Calibri" w:hAnsi="Calibri" w:cs="Calibri"/>
          <w:sz w:val="24"/>
          <w:szCs w:val="24"/>
        </w:rPr>
        <w:t xml:space="preserve">who role </w:t>
      </w:r>
      <w:r>
        <w:rPr>
          <w:rFonts w:ascii="Calibri" w:hAnsi="Calibri" w:cs="Calibri"/>
          <w:sz w:val="24"/>
          <w:szCs w:val="24"/>
        </w:rPr>
        <w:t xml:space="preserve">may be </w:t>
      </w:r>
      <w:r w:rsidR="008525DC">
        <w:rPr>
          <w:rFonts w:ascii="Calibri" w:hAnsi="Calibri" w:cs="Calibri"/>
          <w:sz w:val="24"/>
          <w:szCs w:val="24"/>
        </w:rPr>
        <w:t>under</w:t>
      </w:r>
      <w:r w:rsidR="009027F6">
        <w:rPr>
          <w:rFonts w:ascii="Calibri" w:hAnsi="Calibri" w:cs="Calibri"/>
          <w:sz w:val="24"/>
          <w:szCs w:val="24"/>
        </w:rPr>
        <w:t>taken in tandem with one of the various support roles.</w:t>
      </w:r>
    </w:p>
    <w:p w14:paraId="5B61B60E" w14:textId="544FCD29" w:rsidR="00F005B3" w:rsidRPr="002C1DEA" w:rsidRDefault="00F005B3" w:rsidP="00F005B3">
      <w:pPr>
        <w:pStyle w:val="ListParagraph"/>
        <w:numPr>
          <w:ilvl w:val="0"/>
          <w:numId w:val="4"/>
        </w:numPr>
        <w:spacing w:before="40" w:after="40" w:line="269" w:lineRule="auto"/>
        <w:ind w:left="357" w:hanging="357"/>
        <w:contextualSpacing w:val="0"/>
        <w:rPr>
          <w:rFonts w:ascii="Calibri" w:hAnsi="Calibri" w:cs="Calibri"/>
          <w:sz w:val="24"/>
          <w:szCs w:val="24"/>
        </w:rPr>
      </w:pPr>
      <w:r w:rsidRPr="002C1DEA">
        <w:rPr>
          <w:rFonts w:ascii="Calibri" w:hAnsi="Calibri" w:cs="Calibri"/>
          <w:sz w:val="24"/>
          <w:szCs w:val="24"/>
        </w:rPr>
        <w:t>Presentations to Volunteers standing down</w:t>
      </w:r>
      <w:r w:rsidR="000C663D" w:rsidRPr="002C1DEA">
        <w:rPr>
          <w:rFonts w:ascii="Calibri" w:hAnsi="Calibri" w:cs="Calibri"/>
          <w:sz w:val="24"/>
          <w:szCs w:val="24"/>
        </w:rPr>
        <w:t>,</w:t>
      </w:r>
      <w:r w:rsidRPr="002C1DEA">
        <w:rPr>
          <w:rFonts w:ascii="Calibri" w:hAnsi="Calibri" w:cs="Calibri"/>
          <w:sz w:val="24"/>
          <w:szCs w:val="24"/>
        </w:rPr>
        <w:t xml:space="preserve"> and acknowledgement of </w:t>
      </w:r>
      <w:r w:rsidR="000C663D" w:rsidRPr="002C1DEA">
        <w:rPr>
          <w:rFonts w:ascii="Calibri" w:hAnsi="Calibri" w:cs="Calibri"/>
          <w:sz w:val="24"/>
          <w:szCs w:val="24"/>
        </w:rPr>
        <w:t xml:space="preserve">any </w:t>
      </w:r>
      <w:r w:rsidRPr="002C1DEA">
        <w:rPr>
          <w:rFonts w:ascii="Calibri" w:hAnsi="Calibri" w:cs="Calibri"/>
          <w:sz w:val="24"/>
          <w:szCs w:val="24"/>
        </w:rPr>
        <w:t>long-term members</w:t>
      </w:r>
      <w:r w:rsidR="000C663D" w:rsidRPr="002C1DEA">
        <w:rPr>
          <w:rFonts w:ascii="Calibri" w:hAnsi="Calibri" w:cs="Calibri"/>
          <w:sz w:val="24"/>
          <w:szCs w:val="24"/>
        </w:rPr>
        <w:t xml:space="preserve"> who have served in the past who are now retiring from the u3a. </w:t>
      </w:r>
    </w:p>
    <w:p w14:paraId="3F49C4BE" w14:textId="28C74CC1" w:rsidR="001A4833" w:rsidRDefault="001A4833" w:rsidP="001A4833">
      <w:pPr>
        <w:pStyle w:val="ListParagraph"/>
        <w:numPr>
          <w:ilvl w:val="0"/>
          <w:numId w:val="4"/>
        </w:numPr>
        <w:spacing w:before="180" w:after="180" w:line="360" w:lineRule="auto"/>
        <w:ind w:left="357" w:hanging="357"/>
        <w:contextualSpacing w:val="0"/>
        <w:rPr>
          <w:rFonts w:ascii="Calibri" w:hAnsi="Calibri" w:cs="Calibri"/>
          <w:sz w:val="24"/>
          <w:szCs w:val="24"/>
        </w:rPr>
      </w:pPr>
      <w:r w:rsidRPr="002C1DEA">
        <w:rPr>
          <w:rFonts w:ascii="Calibri" w:hAnsi="Calibri" w:cs="Calibri"/>
          <w:sz w:val="24"/>
          <w:szCs w:val="24"/>
        </w:rPr>
        <w:t>AOB by permission of the Chairman</w:t>
      </w:r>
      <w:r w:rsidR="005C44F2">
        <w:rPr>
          <w:rFonts w:ascii="Calibri" w:hAnsi="Calibri" w:cs="Calibri"/>
          <w:sz w:val="24"/>
          <w:szCs w:val="24"/>
        </w:rPr>
        <w:t>.</w:t>
      </w:r>
    </w:p>
    <w:p w14:paraId="535C6CA2" w14:textId="511ED4B7" w:rsidR="005F2F19" w:rsidRDefault="001A4833" w:rsidP="00AE788C">
      <w:pPr>
        <w:spacing w:before="60" w:line="360" w:lineRule="auto"/>
        <w:rPr>
          <w:rFonts w:ascii="Calibri" w:hAnsi="Calibri" w:cs="Calibri"/>
          <w:i/>
          <w:iCs/>
          <w:sz w:val="24"/>
          <w:szCs w:val="24"/>
        </w:rPr>
      </w:pPr>
      <w:bookmarkStart w:id="1" w:name="_Hlk213147680"/>
      <w:r w:rsidRPr="002C1DEA">
        <w:rPr>
          <w:rFonts w:ascii="Calibri" w:hAnsi="Calibri" w:cs="Calibri"/>
          <w:i/>
          <w:iCs/>
          <w:sz w:val="24"/>
          <w:szCs w:val="24"/>
        </w:rPr>
        <w:t xml:space="preserve">Tea </w:t>
      </w:r>
      <w:r w:rsidR="009D2DD9">
        <w:rPr>
          <w:rFonts w:ascii="Calibri" w:hAnsi="Calibri" w:cs="Calibri"/>
          <w:i/>
          <w:iCs/>
          <w:sz w:val="24"/>
          <w:szCs w:val="24"/>
        </w:rPr>
        <w:t>to</w:t>
      </w:r>
      <w:r w:rsidRPr="002C1DEA">
        <w:rPr>
          <w:rFonts w:ascii="Calibri" w:hAnsi="Calibri" w:cs="Calibri"/>
          <w:i/>
          <w:iCs/>
          <w:sz w:val="24"/>
          <w:szCs w:val="24"/>
        </w:rPr>
        <w:t xml:space="preserve"> be serve</w:t>
      </w:r>
      <w:r w:rsidR="00AB6964" w:rsidRPr="002C1DEA">
        <w:rPr>
          <w:rFonts w:ascii="Calibri" w:hAnsi="Calibri" w:cs="Calibri"/>
          <w:i/>
          <w:iCs/>
          <w:sz w:val="24"/>
          <w:szCs w:val="24"/>
        </w:rPr>
        <w:t>d at an appropriate point.</w:t>
      </w:r>
    </w:p>
    <w:p w14:paraId="077AC0ED" w14:textId="77777777" w:rsidR="005C44F2" w:rsidRDefault="005C44F2" w:rsidP="00AE788C">
      <w:pPr>
        <w:spacing w:before="60" w:line="360" w:lineRule="auto"/>
        <w:rPr>
          <w:rFonts w:ascii="Calibri" w:hAnsi="Calibri" w:cs="Calibri"/>
          <w:i/>
          <w:iCs/>
          <w:sz w:val="24"/>
          <w:szCs w:val="24"/>
        </w:rPr>
      </w:pPr>
    </w:p>
    <w:p w14:paraId="6C1DCEF2" w14:textId="77777777" w:rsidR="005C44F2" w:rsidRDefault="005C44F2" w:rsidP="00AE788C">
      <w:pPr>
        <w:spacing w:before="60" w:line="360" w:lineRule="auto"/>
        <w:rPr>
          <w:rFonts w:ascii="Calibri" w:hAnsi="Calibri" w:cs="Calibri"/>
          <w:i/>
          <w:iCs/>
          <w:sz w:val="24"/>
          <w:szCs w:val="24"/>
        </w:rPr>
      </w:pPr>
    </w:p>
    <w:bookmarkEnd w:id="0"/>
    <w:bookmarkEnd w:id="1"/>
    <w:p w14:paraId="16C60A9B" w14:textId="26D30D43" w:rsidR="003C648D" w:rsidRPr="002C1DEA" w:rsidRDefault="003C648D" w:rsidP="004E391B">
      <w:pPr>
        <w:pStyle w:val="ListParagraph"/>
        <w:numPr>
          <w:ilvl w:val="0"/>
          <w:numId w:val="34"/>
        </w:numPr>
        <w:ind w:left="357" w:hanging="357"/>
        <w:rPr>
          <w:rFonts w:ascii="Calibri" w:hAnsi="Calibri" w:cs="Calibri"/>
          <w:b/>
          <w:bCs/>
          <w:color w:val="0070C0"/>
          <w:sz w:val="28"/>
          <w:szCs w:val="28"/>
        </w:rPr>
      </w:pPr>
      <w:r w:rsidRPr="002C1DEA">
        <w:rPr>
          <w:rFonts w:ascii="Calibri" w:hAnsi="Calibri" w:cs="Calibri"/>
          <w:b/>
          <w:bCs/>
          <w:color w:val="0070C0"/>
          <w:sz w:val="28"/>
          <w:szCs w:val="28"/>
        </w:rPr>
        <w:t xml:space="preserve">Election </w:t>
      </w:r>
      <w:r w:rsidR="000F2DDB" w:rsidRPr="002C1DEA">
        <w:rPr>
          <w:rFonts w:ascii="Calibri" w:hAnsi="Calibri" w:cs="Calibri"/>
          <w:b/>
          <w:bCs/>
          <w:color w:val="0070C0"/>
          <w:sz w:val="28"/>
          <w:szCs w:val="28"/>
        </w:rPr>
        <w:t>of Trustees for 202</w:t>
      </w:r>
      <w:r w:rsidR="00B9024E">
        <w:rPr>
          <w:rFonts w:ascii="Calibri" w:hAnsi="Calibri" w:cs="Calibri"/>
          <w:b/>
          <w:bCs/>
          <w:color w:val="0070C0"/>
          <w:sz w:val="28"/>
          <w:szCs w:val="28"/>
        </w:rPr>
        <w:t>6</w:t>
      </w:r>
      <w:r w:rsidR="000F2DDB" w:rsidRPr="002C1DEA">
        <w:rPr>
          <w:rFonts w:ascii="Calibri" w:hAnsi="Calibri" w:cs="Calibri"/>
          <w:b/>
          <w:bCs/>
          <w:color w:val="0070C0"/>
          <w:sz w:val="28"/>
          <w:szCs w:val="28"/>
        </w:rPr>
        <w:t>-2</w:t>
      </w:r>
      <w:r w:rsidR="00B9024E">
        <w:rPr>
          <w:rFonts w:ascii="Calibri" w:hAnsi="Calibri" w:cs="Calibri"/>
          <w:b/>
          <w:bCs/>
          <w:color w:val="0070C0"/>
          <w:sz w:val="28"/>
          <w:szCs w:val="28"/>
        </w:rPr>
        <w:t>7</w:t>
      </w:r>
      <w:r w:rsidR="000F2DDB" w:rsidRPr="002C1DEA">
        <w:rPr>
          <w:rFonts w:ascii="Calibri" w:hAnsi="Calibri" w:cs="Calibri"/>
          <w:b/>
          <w:bCs/>
          <w:color w:val="0070C0"/>
          <w:sz w:val="28"/>
          <w:szCs w:val="28"/>
        </w:rPr>
        <w:t xml:space="preserve"> </w:t>
      </w:r>
    </w:p>
    <w:p w14:paraId="08BB0551" w14:textId="77777777" w:rsidR="00CD0869" w:rsidRDefault="00CD0869" w:rsidP="00501472">
      <w:pPr>
        <w:spacing w:before="60"/>
        <w:rPr>
          <w:rFonts w:ascii="Calibri" w:hAnsi="Calibri" w:cs="Calibri"/>
          <w:b/>
          <w:bCs/>
          <w:sz w:val="24"/>
          <w:szCs w:val="24"/>
        </w:rPr>
      </w:pPr>
    </w:p>
    <w:p w14:paraId="61978A0F" w14:textId="5989C44E" w:rsidR="00501472" w:rsidRPr="0003744E" w:rsidRDefault="00501472" w:rsidP="00501472">
      <w:pPr>
        <w:spacing w:before="60"/>
        <w:rPr>
          <w:rFonts w:ascii="Calibri" w:hAnsi="Calibri" w:cs="Calibri"/>
          <w:sz w:val="24"/>
          <w:szCs w:val="24"/>
        </w:rPr>
      </w:pPr>
      <w:r>
        <w:rPr>
          <w:rFonts w:ascii="Calibri" w:hAnsi="Calibri" w:cs="Calibri"/>
          <w:b/>
          <w:bCs/>
          <w:sz w:val="24"/>
          <w:szCs w:val="24"/>
        </w:rPr>
        <w:t>Constitutional Implications</w:t>
      </w:r>
      <w:r w:rsidR="0003744E">
        <w:rPr>
          <w:rFonts w:ascii="Calibri" w:hAnsi="Calibri" w:cs="Calibri"/>
          <w:b/>
          <w:bCs/>
          <w:sz w:val="24"/>
          <w:szCs w:val="24"/>
        </w:rPr>
        <w:t xml:space="preserve"> </w:t>
      </w:r>
      <w:r w:rsidR="0003744E">
        <w:rPr>
          <w:rFonts w:ascii="Calibri" w:hAnsi="Calibri" w:cs="Calibri"/>
          <w:sz w:val="24"/>
          <w:szCs w:val="24"/>
        </w:rPr>
        <w:t>(references are to relevant clauses of the constitution)</w:t>
      </w:r>
    </w:p>
    <w:p w14:paraId="7D494A3F" w14:textId="208E2FB0" w:rsidR="004E391B" w:rsidRDefault="0003744E" w:rsidP="00517483">
      <w:pPr>
        <w:pStyle w:val="NormalWeb"/>
        <w:numPr>
          <w:ilvl w:val="0"/>
          <w:numId w:val="36"/>
        </w:numPr>
        <w:spacing w:before="60" w:beforeAutospacing="0" w:after="60" w:afterAutospacing="0" w:line="259" w:lineRule="auto"/>
        <w:ind w:left="357" w:hanging="357"/>
        <w:rPr>
          <w:rFonts w:ascii="Calibri" w:eastAsia="Calibri" w:hAnsi="Calibri" w:cs="Calibri"/>
          <w:lang w:eastAsia="en-US"/>
        </w:rPr>
      </w:pPr>
      <w:r>
        <w:rPr>
          <w:rFonts w:ascii="Calibri" w:eastAsia="Calibri" w:hAnsi="Calibri" w:cs="Calibri"/>
          <w:lang w:eastAsia="en-US"/>
        </w:rPr>
        <w:t>We require</w:t>
      </w:r>
      <w:r w:rsidR="004E391B" w:rsidRPr="00517483">
        <w:rPr>
          <w:rFonts w:ascii="Calibri" w:eastAsia="Calibri" w:hAnsi="Calibri" w:cs="Calibri"/>
          <w:lang w:eastAsia="en-US"/>
        </w:rPr>
        <w:t xml:space="preserve"> a </w:t>
      </w:r>
      <w:r w:rsidR="004E391B" w:rsidRPr="00517483">
        <w:rPr>
          <w:rFonts w:ascii="Calibri" w:eastAsia="Calibri" w:hAnsi="Calibri" w:cs="Calibri"/>
          <w:u w:val="single"/>
          <w:lang w:eastAsia="en-US"/>
        </w:rPr>
        <w:t xml:space="preserve">minimum of </w:t>
      </w:r>
      <w:r w:rsidR="00B44696">
        <w:rPr>
          <w:rFonts w:ascii="Calibri" w:eastAsia="Calibri" w:hAnsi="Calibri" w:cs="Calibri"/>
          <w:u w:val="single"/>
          <w:lang w:eastAsia="en-US"/>
        </w:rPr>
        <w:t xml:space="preserve">five </w:t>
      </w:r>
      <w:r w:rsidR="004E391B" w:rsidRPr="00517483">
        <w:rPr>
          <w:rFonts w:ascii="Calibri" w:eastAsia="Calibri" w:hAnsi="Calibri" w:cs="Calibri"/>
          <w:u w:val="single"/>
          <w:lang w:eastAsia="en-US"/>
        </w:rPr>
        <w:t>Trustees</w:t>
      </w:r>
      <w:r w:rsidR="004E391B" w:rsidRPr="00517483">
        <w:rPr>
          <w:rFonts w:ascii="Calibri" w:eastAsia="Calibri" w:hAnsi="Calibri" w:cs="Calibri"/>
          <w:lang w:eastAsia="en-US"/>
        </w:rPr>
        <w:t xml:space="preserve">, of which four </w:t>
      </w:r>
      <w:r w:rsidR="004E391B" w:rsidRPr="005F2F19">
        <w:rPr>
          <w:rFonts w:ascii="Calibri" w:eastAsia="Calibri" w:hAnsi="Calibri" w:cs="Calibri"/>
          <w:lang w:eastAsia="en-US"/>
        </w:rPr>
        <w:t xml:space="preserve">must be the Officer positions </w:t>
      </w:r>
      <w:r w:rsidR="004429B2">
        <w:rPr>
          <w:rFonts w:ascii="Calibri" w:eastAsia="Calibri" w:hAnsi="Calibri" w:cs="Calibri"/>
          <w:lang w:eastAsia="en-US"/>
        </w:rPr>
        <w:t xml:space="preserve">as </w:t>
      </w:r>
      <w:r w:rsidR="004E391B" w:rsidRPr="005F2F19">
        <w:rPr>
          <w:rFonts w:ascii="Calibri" w:eastAsia="Calibri" w:hAnsi="Calibri" w:cs="Calibri"/>
          <w:lang w:eastAsia="en-US"/>
        </w:rPr>
        <w:t>listed</w:t>
      </w:r>
      <w:r w:rsidR="004E391B" w:rsidRPr="00517483">
        <w:rPr>
          <w:rFonts w:ascii="Calibri" w:eastAsia="Calibri" w:hAnsi="Calibri" w:cs="Calibri"/>
          <w:lang w:eastAsia="en-US"/>
        </w:rPr>
        <w:t xml:space="preserve"> (17 (2) </w:t>
      </w:r>
      <w:r>
        <w:rPr>
          <w:rFonts w:ascii="Calibri" w:eastAsia="Calibri" w:hAnsi="Calibri" w:cs="Calibri"/>
          <w:lang w:eastAsia="en-US"/>
        </w:rPr>
        <w:t>&amp;</w:t>
      </w:r>
      <w:r w:rsidR="004E391B" w:rsidRPr="00517483">
        <w:rPr>
          <w:rFonts w:ascii="Calibri" w:eastAsia="Calibri" w:hAnsi="Calibri" w:cs="Calibri"/>
          <w:lang w:eastAsia="en-US"/>
        </w:rPr>
        <w:t xml:space="preserve"> (5)).</w:t>
      </w:r>
    </w:p>
    <w:p w14:paraId="651C746E" w14:textId="267B4477" w:rsidR="0003744E" w:rsidRDefault="0003744E" w:rsidP="00517483">
      <w:pPr>
        <w:pStyle w:val="NormalWeb"/>
        <w:numPr>
          <w:ilvl w:val="0"/>
          <w:numId w:val="36"/>
        </w:numPr>
        <w:spacing w:before="60" w:beforeAutospacing="0" w:after="60" w:afterAutospacing="0" w:line="259" w:lineRule="auto"/>
        <w:ind w:left="357" w:hanging="357"/>
        <w:rPr>
          <w:rFonts w:ascii="Calibri" w:eastAsia="Calibri" w:hAnsi="Calibri" w:cs="Calibri"/>
          <w:lang w:eastAsia="en-US"/>
        </w:rPr>
      </w:pPr>
      <w:r>
        <w:rPr>
          <w:rFonts w:ascii="Calibri" w:eastAsia="Calibri" w:hAnsi="Calibri" w:cs="Calibri"/>
          <w:lang w:eastAsia="en-US"/>
        </w:rPr>
        <w:t>Each AGM may elect up to 1</w:t>
      </w:r>
      <w:r w:rsidR="00BC2F66">
        <w:rPr>
          <w:rFonts w:ascii="Calibri" w:eastAsia="Calibri" w:hAnsi="Calibri" w:cs="Calibri"/>
          <w:lang w:eastAsia="en-US"/>
        </w:rPr>
        <w:t>2</w:t>
      </w:r>
      <w:r>
        <w:rPr>
          <w:rFonts w:ascii="Calibri" w:eastAsia="Calibri" w:hAnsi="Calibri" w:cs="Calibri"/>
          <w:lang w:eastAsia="en-US"/>
        </w:rPr>
        <w:t xml:space="preserve"> Trustees (including Officers) (18(1))</w:t>
      </w:r>
    </w:p>
    <w:p w14:paraId="342E5036" w14:textId="71C152FD" w:rsidR="00517483" w:rsidRPr="00517483" w:rsidRDefault="00517483" w:rsidP="00517483">
      <w:pPr>
        <w:pStyle w:val="NormalWeb"/>
        <w:numPr>
          <w:ilvl w:val="0"/>
          <w:numId w:val="36"/>
        </w:numPr>
        <w:spacing w:before="60" w:beforeAutospacing="0" w:after="60" w:afterAutospacing="0" w:line="259" w:lineRule="auto"/>
        <w:ind w:left="357" w:hanging="357"/>
        <w:rPr>
          <w:rFonts w:ascii="Calibri" w:eastAsia="Calibri" w:hAnsi="Calibri" w:cs="Calibri"/>
          <w:lang w:eastAsia="en-US"/>
        </w:rPr>
      </w:pPr>
      <w:r w:rsidRPr="00BC135F">
        <w:rPr>
          <w:rFonts w:ascii="Calibri" w:eastAsia="Calibri" w:hAnsi="Calibri" w:cs="Calibri"/>
          <w:lang w:eastAsia="en-US"/>
        </w:rPr>
        <w:t>No-one may hold any specific officer position or be an ordinary (</w:t>
      </w:r>
      <w:r w:rsidR="00CB1E93">
        <w:rPr>
          <w:rFonts w:ascii="Calibri" w:eastAsia="Calibri" w:hAnsi="Calibri" w:cs="Calibri"/>
          <w:lang w:eastAsia="en-US"/>
        </w:rPr>
        <w:t>General)</w:t>
      </w:r>
      <w:r w:rsidRPr="00BC135F">
        <w:rPr>
          <w:rFonts w:ascii="Calibri" w:eastAsia="Calibri" w:hAnsi="Calibri" w:cs="Calibri"/>
          <w:lang w:eastAsia="en-US"/>
        </w:rPr>
        <w:t xml:space="preserve"> trustee for a continuous</w:t>
      </w:r>
      <w:r>
        <w:rPr>
          <w:rFonts w:ascii="Calibri" w:eastAsia="Calibri" w:hAnsi="Calibri" w:cs="Calibri"/>
          <w:lang w:eastAsia="en-US"/>
        </w:rPr>
        <w:t xml:space="preserve"> </w:t>
      </w:r>
      <w:r w:rsidRPr="00BC135F">
        <w:rPr>
          <w:rFonts w:ascii="Calibri" w:eastAsia="Calibri" w:hAnsi="Calibri" w:cs="Calibri"/>
          <w:lang w:eastAsia="en-US"/>
        </w:rPr>
        <w:t xml:space="preserve">period in excess of 3 years without an interval of at least 1 year between the periods of service </w:t>
      </w:r>
      <w:r w:rsidRPr="005F2F19">
        <w:rPr>
          <w:rFonts w:ascii="Calibri" w:eastAsia="Calibri" w:hAnsi="Calibri" w:cs="Calibri"/>
          <w:u w:val="single"/>
          <w:lang w:eastAsia="en-US"/>
        </w:rPr>
        <w:t>except for</w:t>
      </w:r>
      <w:r>
        <w:rPr>
          <w:rFonts w:ascii="Calibri" w:eastAsia="Calibri" w:hAnsi="Calibri" w:cs="Calibri"/>
          <w:lang w:eastAsia="en-US"/>
        </w:rPr>
        <w:t xml:space="preserve"> the Secretary and Treasurer, who may serve for a period of six consecutive years (</w:t>
      </w:r>
      <w:r w:rsidR="00776D1E">
        <w:rPr>
          <w:rFonts w:ascii="Calibri" w:eastAsia="Calibri" w:hAnsi="Calibri" w:cs="Calibri"/>
          <w:lang w:eastAsia="en-US"/>
        </w:rPr>
        <w:t xml:space="preserve">i.e. </w:t>
      </w:r>
      <w:r>
        <w:rPr>
          <w:rFonts w:ascii="Calibri" w:eastAsia="Calibri" w:hAnsi="Calibri" w:cs="Calibri"/>
          <w:lang w:eastAsia="en-US"/>
        </w:rPr>
        <w:t xml:space="preserve">two </w:t>
      </w:r>
      <w:r w:rsidR="00776D1E">
        <w:rPr>
          <w:rFonts w:ascii="Calibri" w:eastAsia="Calibri" w:hAnsi="Calibri" w:cs="Calibri"/>
          <w:lang w:eastAsia="en-US"/>
        </w:rPr>
        <w:t xml:space="preserve">consecutive </w:t>
      </w:r>
      <w:r>
        <w:rPr>
          <w:rFonts w:ascii="Calibri" w:eastAsia="Calibri" w:hAnsi="Calibri" w:cs="Calibri"/>
          <w:lang w:eastAsia="en-US"/>
        </w:rPr>
        <w:t>three-year terms) (17 (8)).</w:t>
      </w:r>
    </w:p>
    <w:p w14:paraId="7255C519" w14:textId="77777777" w:rsidR="00DC6730" w:rsidRDefault="00DC6730" w:rsidP="00517483">
      <w:pPr>
        <w:pStyle w:val="NormalWeb"/>
        <w:numPr>
          <w:ilvl w:val="0"/>
          <w:numId w:val="36"/>
        </w:numPr>
        <w:spacing w:before="60" w:beforeAutospacing="0" w:after="60" w:afterAutospacing="0" w:line="259" w:lineRule="auto"/>
        <w:ind w:left="357" w:hanging="357"/>
        <w:rPr>
          <w:rFonts w:ascii="Calibri" w:eastAsia="Calibri" w:hAnsi="Calibri" w:cs="Calibri"/>
        </w:rPr>
      </w:pPr>
      <w:r>
        <w:rPr>
          <w:rFonts w:ascii="Calibri" w:eastAsia="Calibri" w:hAnsi="Calibri" w:cs="Calibri"/>
        </w:rPr>
        <w:t>All T</w:t>
      </w:r>
      <w:r w:rsidR="00501472" w:rsidRPr="00517483">
        <w:rPr>
          <w:rFonts w:ascii="Calibri" w:eastAsia="Calibri" w:hAnsi="Calibri" w:cs="Calibri"/>
        </w:rPr>
        <w:t xml:space="preserve">rustees </w:t>
      </w:r>
      <w:r>
        <w:rPr>
          <w:rFonts w:ascii="Calibri" w:eastAsia="Calibri" w:hAnsi="Calibri" w:cs="Calibri"/>
        </w:rPr>
        <w:t xml:space="preserve">should be </w:t>
      </w:r>
      <w:r w:rsidR="00501472" w:rsidRPr="00517483">
        <w:rPr>
          <w:rFonts w:ascii="Calibri" w:eastAsia="Calibri" w:hAnsi="Calibri" w:cs="Calibri"/>
        </w:rPr>
        <w:t xml:space="preserve">nominated and elected annually (17 </w:t>
      </w:r>
      <w:r>
        <w:rPr>
          <w:rFonts w:ascii="Calibri" w:eastAsia="Calibri" w:hAnsi="Calibri" w:cs="Calibri"/>
        </w:rPr>
        <w:t>(</w:t>
      </w:r>
      <w:r w:rsidR="00501472" w:rsidRPr="00517483">
        <w:rPr>
          <w:rFonts w:ascii="Calibri" w:eastAsia="Calibri" w:hAnsi="Calibri" w:cs="Calibri"/>
        </w:rPr>
        <w:t>9</w:t>
      </w:r>
      <w:r>
        <w:rPr>
          <w:rFonts w:ascii="Calibri" w:eastAsia="Calibri" w:hAnsi="Calibri" w:cs="Calibri"/>
        </w:rPr>
        <w:t>)</w:t>
      </w:r>
      <w:r w:rsidR="00501472" w:rsidRPr="00517483">
        <w:rPr>
          <w:rFonts w:ascii="Calibri" w:eastAsia="Calibri" w:hAnsi="Calibri" w:cs="Calibri"/>
        </w:rPr>
        <w:t>), even if not at the end of their term.</w:t>
      </w:r>
      <w:r w:rsidR="00517483">
        <w:rPr>
          <w:rFonts w:ascii="Calibri" w:eastAsia="Calibri" w:hAnsi="Calibri" w:cs="Calibri"/>
        </w:rPr>
        <w:t xml:space="preserve"> </w:t>
      </w:r>
    </w:p>
    <w:p w14:paraId="4058659B" w14:textId="42B9F0C0" w:rsidR="00501472" w:rsidRPr="00517483" w:rsidRDefault="00501472" w:rsidP="00DC6730">
      <w:pPr>
        <w:pStyle w:val="NormalWeb"/>
        <w:spacing w:before="60" w:beforeAutospacing="0" w:after="60" w:afterAutospacing="0" w:line="259" w:lineRule="auto"/>
        <w:ind w:left="357"/>
        <w:rPr>
          <w:rFonts w:ascii="Calibri" w:eastAsia="Calibri" w:hAnsi="Calibri" w:cs="Calibri"/>
        </w:rPr>
      </w:pPr>
      <w:r w:rsidRPr="00517483">
        <w:rPr>
          <w:rFonts w:ascii="Calibri" w:eastAsia="Calibri" w:hAnsi="Calibri" w:cs="Calibri"/>
        </w:rPr>
        <w:t xml:space="preserve">This is a common requirement for member led charities such as the u3a and is intended to protect the charity in the event that a previously elected Trustee turns out to be acting in a manner, or implementing changes, which the membership believe is not in the best interests of the charity. The clause gives the members an opportunity, by putting up an alternative candidate, to remove and replace such a Trustee before the completion of their standard term. </w:t>
      </w:r>
    </w:p>
    <w:p w14:paraId="1A3ECE5E" w14:textId="77777777" w:rsidR="00501472" w:rsidRPr="00517483" w:rsidRDefault="00501472" w:rsidP="00517483">
      <w:pPr>
        <w:pStyle w:val="NormalWeb"/>
        <w:numPr>
          <w:ilvl w:val="0"/>
          <w:numId w:val="36"/>
        </w:numPr>
        <w:spacing w:before="60" w:beforeAutospacing="0" w:after="60" w:afterAutospacing="0"/>
        <w:ind w:left="357" w:hanging="357"/>
        <w:rPr>
          <w:rFonts w:ascii="Calibri" w:eastAsia="Cambria" w:hAnsi="Calibri" w:cs="Calibri"/>
          <w:color w:val="000000"/>
          <w:lang w:val="en" w:eastAsia="en"/>
        </w:rPr>
      </w:pPr>
      <w:r w:rsidRPr="00517483">
        <w:rPr>
          <w:rFonts w:ascii="Calibri" w:eastAsia="Cambria" w:hAnsi="Calibri" w:cs="Calibri"/>
          <w:color w:val="000000"/>
          <w:lang w:val="en" w:eastAsia="en"/>
        </w:rPr>
        <w:t xml:space="preserve">The role of </w:t>
      </w:r>
      <w:r w:rsidRPr="00517483">
        <w:rPr>
          <w:rFonts w:ascii="Calibri" w:eastAsia="Cambria" w:hAnsi="Calibri" w:cs="Calibri"/>
          <w:b/>
          <w:bCs/>
          <w:color w:val="000000"/>
          <w:lang w:val="en" w:eastAsia="en"/>
        </w:rPr>
        <w:t>President</w:t>
      </w:r>
      <w:r w:rsidRPr="00517483">
        <w:rPr>
          <w:rFonts w:ascii="Calibri" w:eastAsia="Cambria" w:hAnsi="Calibri" w:cs="Calibri"/>
          <w:color w:val="000000"/>
          <w:lang w:val="en" w:eastAsia="en"/>
        </w:rPr>
        <w:t xml:space="preserve">, held by Maureen Wicks, is continual and does not require re-election. </w:t>
      </w:r>
    </w:p>
    <w:p w14:paraId="2A3B4F27" w14:textId="77777777" w:rsidR="00501472" w:rsidRDefault="00501472" w:rsidP="00501472">
      <w:pPr>
        <w:pStyle w:val="NormalWeb"/>
        <w:spacing w:before="60" w:beforeAutospacing="0" w:after="60" w:afterAutospacing="0" w:line="259" w:lineRule="auto"/>
        <w:rPr>
          <w:rFonts w:ascii="Calibri" w:eastAsia="Calibri" w:hAnsi="Calibri" w:cs="Calibri"/>
          <w:lang w:val="en" w:eastAsia="en-US"/>
        </w:rPr>
      </w:pPr>
    </w:p>
    <w:p w14:paraId="1F2676B4" w14:textId="7ABB3872" w:rsidR="00501472" w:rsidRPr="00501472" w:rsidRDefault="00113E04" w:rsidP="00501472">
      <w:pPr>
        <w:pStyle w:val="NormalWeb"/>
        <w:spacing w:before="60" w:beforeAutospacing="0" w:after="60" w:afterAutospacing="0" w:line="259" w:lineRule="auto"/>
        <w:rPr>
          <w:rFonts w:ascii="Calibri" w:eastAsia="Calibri" w:hAnsi="Calibri" w:cs="Calibri"/>
          <w:b/>
          <w:bCs/>
          <w:lang w:eastAsia="en-US"/>
        </w:rPr>
      </w:pPr>
      <w:r>
        <w:rPr>
          <w:rFonts w:ascii="Calibri" w:eastAsia="Calibri" w:hAnsi="Calibri" w:cs="Calibri"/>
          <w:b/>
          <w:bCs/>
          <w:lang w:eastAsia="en-US"/>
        </w:rPr>
        <w:t>202</w:t>
      </w:r>
      <w:r w:rsidR="00123C35">
        <w:rPr>
          <w:rFonts w:ascii="Calibri" w:eastAsia="Calibri" w:hAnsi="Calibri" w:cs="Calibri"/>
          <w:b/>
          <w:bCs/>
          <w:lang w:eastAsia="en-US"/>
        </w:rPr>
        <w:t>5</w:t>
      </w:r>
      <w:r>
        <w:rPr>
          <w:rFonts w:ascii="Calibri" w:eastAsia="Calibri" w:hAnsi="Calibri" w:cs="Calibri"/>
          <w:b/>
          <w:bCs/>
          <w:lang w:eastAsia="en-US"/>
        </w:rPr>
        <w:t>-2</w:t>
      </w:r>
      <w:r w:rsidR="00123C35">
        <w:rPr>
          <w:rFonts w:ascii="Calibri" w:eastAsia="Calibri" w:hAnsi="Calibri" w:cs="Calibri"/>
          <w:b/>
          <w:bCs/>
          <w:lang w:eastAsia="en-US"/>
        </w:rPr>
        <w:t>6</w:t>
      </w:r>
      <w:r>
        <w:rPr>
          <w:rFonts w:ascii="Calibri" w:eastAsia="Calibri" w:hAnsi="Calibri" w:cs="Calibri"/>
          <w:b/>
          <w:bCs/>
          <w:lang w:eastAsia="en-US"/>
        </w:rPr>
        <w:t xml:space="preserve"> Current </w:t>
      </w:r>
      <w:r w:rsidR="00501472" w:rsidRPr="00501472">
        <w:rPr>
          <w:rFonts w:ascii="Calibri" w:eastAsia="Calibri" w:hAnsi="Calibri" w:cs="Calibri"/>
          <w:b/>
          <w:bCs/>
          <w:lang w:eastAsia="en-US"/>
        </w:rPr>
        <w:t>Trustees Not Available for Re-Election</w:t>
      </w:r>
      <w:r w:rsidR="00517483">
        <w:rPr>
          <w:rFonts w:ascii="Calibri" w:eastAsia="Calibri" w:hAnsi="Calibri" w:cs="Calibri"/>
          <w:b/>
          <w:bCs/>
          <w:lang w:eastAsia="en-US"/>
        </w:rPr>
        <w:t xml:space="preserve"> for 202</w:t>
      </w:r>
      <w:r w:rsidR="00123C35">
        <w:rPr>
          <w:rFonts w:ascii="Calibri" w:eastAsia="Calibri" w:hAnsi="Calibri" w:cs="Calibri"/>
          <w:b/>
          <w:bCs/>
          <w:lang w:eastAsia="en-US"/>
        </w:rPr>
        <w:t>6</w:t>
      </w:r>
      <w:r w:rsidR="00517483">
        <w:rPr>
          <w:rFonts w:ascii="Calibri" w:eastAsia="Calibri" w:hAnsi="Calibri" w:cs="Calibri"/>
          <w:b/>
          <w:bCs/>
          <w:lang w:eastAsia="en-US"/>
        </w:rPr>
        <w:t>-2</w:t>
      </w:r>
      <w:r w:rsidR="00123C35">
        <w:rPr>
          <w:rFonts w:ascii="Calibri" w:eastAsia="Calibri" w:hAnsi="Calibri" w:cs="Calibri"/>
          <w:b/>
          <w:bCs/>
          <w:lang w:eastAsia="en-US"/>
        </w:rPr>
        <w:t>7</w:t>
      </w:r>
    </w:p>
    <w:p w14:paraId="58D5C1DC" w14:textId="55CE222F" w:rsidR="00501472" w:rsidRDefault="00B9024E" w:rsidP="00517483">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 xml:space="preserve">None of the </w:t>
      </w:r>
      <w:r w:rsidR="00501472">
        <w:rPr>
          <w:rFonts w:ascii="Calibri" w:eastAsia="Calibri" w:hAnsi="Calibri" w:cs="Calibri"/>
          <w:lang w:eastAsia="en-US"/>
        </w:rPr>
        <w:t xml:space="preserve">current Trustees </w:t>
      </w:r>
      <w:r w:rsidR="005F2F19">
        <w:rPr>
          <w:rFonts w:ascii="Calibri" w:eastAsia="Calibri" w:hAnsi="Calibri" w:cs="Calibri"/>
          <w:lang w:eastAsia="en-US"/>
        </w:rPr>
        <w:t xml:space="preserve">are required to </w:t>
      </w:r>
      <w:r w:rsidR="00501472">
        <w:rPr>
          <w:rFonts w:ascii="Calibri" w:eastAsia="Calibri" w:hAnsi="Calibri" w:cs="Calibri"/>
          <w:lang w:eastAsia="en-US"/>
        </w:rPr>
        <w:t xml:space="preserve">step down as they </w:t>
      </w:r>
      <w:r>
        <w:rPr>
          <w:rFonts w:ascii="Calibri" w:eastAsia="Calibri" w:hAnsi="Calibri" w:cs="Calibri"/>
          <w:lang w:eastAsia="en-US"/>
        </w:rPr>
        <w:t xml:space="preserve">have not yet </w:t>
      </w:r>
      <w:r w:rsidR="00501472">
        <w:rPr>
          <w:rFonts w:ascii="Calibri" w:eastAsia="Calibri" w:hAnsi="Calibri" w:cs="Calibri"/>
          <w:lang w:eastAsia="en-US"/>
        </w:rPr>
        <w:t>completed their three-yea</w:t>
      </w:r>
      <w:r>
        <w:rPr>
          <w:rFonts w:ascii="Calibri" w:eastAsia="Calibri" w:hAnsi="Calibri" w:cs="Calibri"/>
          <w:lang w:eastAsia="en-US"/>
        </w:rPr>
        <w:t>r/ six-year</w:t>
      </w:r>
      <w:r w:rsidR="00501472">
        <w:rPr>
          <w:rFonts w:ascii="Calibri" w:eastAsia="Calibri" w:hAnsi="Calibri" w:cs="Calibri"/>
          <w:lang w:eastAsia="en-US"/>
        </w:rPr>
        <w:t xml:space="preserve"> terms:</w:t>
      </w:r>
    </w:p>
    <w:p w14:paraId="7063FF41" w14:textId="522E4981" w:rsidR="00B9024E" w:rsidRDefault="00B9024E" w:rsidP="00517483">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Graham Crozier</w:t>
      </w:r>
      <w:r w:rsidR="00615A46">
        <w:rPr>
          <w:rFonts w:ascii="Calibri" w:eastAsia="Calibri" w:hAnsi="Calibri" w:cs="Calibri"/>
          <w:lang w:eastAsia="en-US"/>
        </w:rPr>
        <w:t xml:space="preserve">, General Trustee, </w:t>
      </w:r>
      <w:r>
        <w:rPr>
          <w:rFonts w:ascii="Calibri" w:eastAsia="Calibri" w:hAnsi="Calibri" w:cs="Calibri"/>
          <w:lang w:eastAsia="en-US"/>
        </w:rPr>
        <w:t>resigned earlier in the year for personal reasons</w:t>
      </w:r>
    </w:p>
    <w:p w14:paraId="51C496AB" w14:textId="3E4AF451" w:rsidR="005F2F19" w:rsidRDefault="00B9024E" w:rsidP="00517483">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Kim Robinson</w:t>
      </w:r>
      <w:r w:rsidR="00E56B29">
        <w:rPr>
          <w:rFonts w:ascii="Calibri" w:eastAsia="Calibri" w:hAnsi="Calibri" w:cs="Calibri"/>
          <w:lang w:eastAsia="en-US"/>
        </w:rPr>
        <w:t>,</w:t>
      </w:r>
      <w:r>
        <w:rPr>
          <w:rFonts w:ascii="Calibri" w:eastAsia="Calibri" w:hAnsi="Calibri" w:cs="Calibri"/>
          <w:lang w:eastAsia="en-US"/>
        </w:rPr>
        <w:t xml:space="preserve"> currently</w:t>
      </w:r>
      <w:r w:rsidR="00AD3693">
        <w:rPr>
          <w:rFonts w:ascii="Calibri" w:eastAsia="Calibri" w:hAnsi="Calibri" w:cs="Calibri"/>
          <w:lang w:eastAsia="en-US"/>
        </w:rPr>
        <w:t xml:space="preserve"> a</w:t>
      </w:r>
      <w:r w:rsidR="005F2F19">
        <w:rPr>
          <w:rFonts w:ascii="Calibri" w:eastAsia="Calibri" w:hAnsi="Calibri" w:cs="Calibri"/>
          <w:lang w:eastAsia="en-US"/>
        </w:rPr>
        <w:t xml:space="preserve"> </w:t>
      </w:r>
      <w:r>
        <w:rPr>
          <w:rFonts w:ascii="Calibri" w:eastAsia="Calibri" w:hAnsi="Calibri" w:cs="Calibri"/>
          <w:lang w:eastAsia="en-US"/>
        </w:rPr>
        <w:t>General Trustee</w:t>
      </w:r>
      <w:r w:rsidR="005F2F19">
        <w:rPr>
          <w:rFonts w:ascii="Calibri" w:eastAsia="Calibri" w:hAnsi="Calibri" w:cs="Calibri"/>
          <w:lang w:eastAsia="en-US"/>
        </w:rPr>
        <w:t>, does not wish to continue serving as a Trustee</w:t>
      </w:r>
      <w:r>
        <w:rPr>
          <w:rFonts w:ascii="Calibri" w:eastAsia="Calibri" w:hAnsi="Calibri" w:cs="Calibri"/>
          <w:lang w:eastAsia="en-US"/>
        </w:rPr>
        <w:t>.</w:t>
      </w:r>
    </w:p>
    <w:p w14:paraId="4F2E6E4F" w14:textId="77777777" w:rsidR="00113E04" w:rsidRDefault="00113E04" w:rsidP="00517483">
      <w:pPr>
        <w:pStyle w:val="NormalWeb"/>
        <w:spacing w:before="60" w:beforeAutospacing="0" w:after="60" w:afterAutospacing="0" w:line="259" w:lineRule="auto"/>
        <w:rPr>
          <w:rFonts w:ascii="Calibri" w:eastAsia="Calibri" w:hAnsi="Calibri" w:cs="Calibri"/>
          <w:b/>
          <w:bCs/>
          <w:lang w:eastAsia="en-US"/>
        </w:rPr>
      </w:pPr>
    </w:p>
    <w:p w14:paraId="33314682" w14:textId="3BF9EC89" w:rsidR="00501472" w:rsidRPr="00501472" w:rsidRDefault="00113E04" w:rsidP="00517483">
      <w:pPr>
        <w:pStyle w:val="NormalWeb"/>
        <w:spacing w:before="60" w:beforeAutospacing="0" w:after="60" w:afterAutospacing="0" w:line="259" w:lineRule="auto"/>
        <w:rPr>
          <w:rFonts w:ascii="Calibri" w:eastAsia="Calibri" w:hAnsi="Calibri" w:cs="Calibri"/>
          <w:b/>
          <w:bCs/>
          <w:lang w:eastAsia="en-US"/>
        </w:rPr>
      </w:pPr>
      <w:r>
        <w:rPr>
          <w:rFonts w:ascii="Calibri" w:eastAsia="Calibri" w:hAnsi="Calibri" w:cs="Calibri"/>
          <w:b/>
          <w:bCs/>
          <w:lang w:eastAsia="en-US"/>
        </w:rPr>
        <w:t>20</w:t>
      </w:r>
      <w:r w:rsidR="00546D32">
        <w:rPr>
          <w:rFonts w:ascii="Calibri" w:eastAsia="Calibri" w:hAnsi="Calibri" w:cs="Calibri"/>
          <w:b/>
          <w:bCs/>
          <w:lang w:eastAsia="en-US"/>
        </w:rPr>
        <w:t>25</w:t>
      </w:r>
      <w:r>
        <w:rPr>
          <w:rFonts w:ascii="Calibri" w:eastAsia="Calibri" w:hAnsi="Calibri" w:cs="Calibri"/>
          <w:b/>
          <w:bCs/>
          <w:lang w:eastAsia="en-US"/>
        </w:rPr>
        <w:t>-2</w:t>
      </w:r>
      <w:r w:rsidR="00546D32">
        <w:rPr>
          <w:rFonts w:ascii="Calibri" w:eastAsia="Calibri" w:hAnsi="Calibri" w:cs="Calibri"/>
          <w:b/>
          <w:bCs/>
          <w:lang w:eastAsia="en-US"/>
        </w:rPr>
        <w:t>6</w:t>
      </w:r>
      <w:r>
        <w:rPr>
          <w:rFonts w:ascii="Calibri" w:eastAsia="Calibri" w:hAnsi="Calibri" w:cs="Calibri"/>
          <w:b/>
          <w:bCs/>
          <w:lang w:eastAsia="en-US"/>
        </w:rPr>
        <w:t xml:space="preserve"> </w:t>
      </w:r>
      <w:r w:rsidR="00501472" w:rsidRPr="00501472">
        <w:rPr>
          <w:rFonts w:ascii="Calibri" w:eastAsia="Calibri" w:hAnsi="Calibri" w:cs="Calibri"/>
          <w:b/>
          <w:bCs/>
          <w:lang w:eastAsia="en-US"/>
        </w:rPr>
        <w:t>Trustees Available for Re-Election</w:t>
      </w:r>
      <w:r w:rsidR="00517483">
        <w:rPr>
          <w:rFonts w:ascii="Calibri" w:eastAsia="Calibri" w:hAnsi="Calibri" w:cs="Calibri"/>
          <w:b/>
          <w:bCs/>
          <w:lang w:eastAsia="en-US"/>
        </w:rPr>
        <w:t xml:space="preserve"> for 202</w:t>
      </w:r>
      <w:r w:rsidR="00546D32">
        <w:rPr>
          <w:rFonts w:ascii="Calibri" w:eastAsia="Calibri" w:hAnsi="Calibri" w:cs="Calibri"/>
          <w:b/>
          <w:bCs/>
          <w:lang w:eastAsia="en-US"/>
        </w:rPr>
        <w:t>6</w:t>
      </w:r>
      <w:r w:rsidR="00517483">
        <w:rPr>
          <w:rFonts w:ascii="Calibri" w:eastAsia="Calibri" w:hAnsi="Calibri" w:cs="Calibri"/>
          <w:b/>
          <w:bCs/>
          <w:lang w:eastAsia="en-US"/>
        </w:rPr>
        <w:t>-2</w:t>
      </w:r>
      <w:r w:rsidR="00546D32">
        <w:rPr>
          <w:rFonts w:ascii="Calibri" w:eastAsia="Calibri" w:hAnsi="Calibri" w:cs="Calibri"/>
          <w:b/>
          <w:bCs/>
          <w:lang w:eastAsia="en-US"/>
        </w:rPr>
        <w:t>7</w:t>
      </w:r>
    </w:p>
    <w:p w14:paraId="0D3E8939" w14:textId="0F65FA8A" w:rsidR="00B9024E" w:rsidRDefault="00B9024E" w:rsidP="005F2F19">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 xml:space="preserve">Tricia Newell, currently Chair, intends to seek nominations </w:t>
      </w:r>
      <w:r w:rsidR="00615A46">
        <w:rPr>
          <w:rFonts w:ascii="Calibri" w:eastAsia="Calibri" w:hAnsi="Calibri" w:cs="Calibri"/>
          <w:lang w:eastAsia="en-US"/>
        </w:rPr>
        <w:t xml:space="preserve">for </w:t>
      </w:r>
      <w:r w:rsidR="0032226E">
        <w:rPr>
          <w:rFonts w:ascii="Calibri" w:eastAsia="Calibri" w:hAnsi="Calibri" w:cs="Calibri"/>
          <w:lang w:eastAsia="en-US"/>
        </w:rPr>
        <w:t xml:space="preserve">re-election as </w:t>
      </w:r>
      <w:r>
        <w:rPr>
          <w:rFonts w:ascii="Calibri" w:eastAsia="Calibri" w:hAnsi="Calibri" w:cs="Calibri"/>
          <w:lang w:eastAsia="en-US"/>
        </w:rPr>
        <w:t>Chair.</w:t>
      </w:r>
    </w:p>
    <w:p w14:paraId="46687229" w14:textId="64D39A10" w:rsidR="00501472" w:rsidRPr="00501472" w:rsidRDefault="00501472" w:rsidP="005F2F19">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John Williams</w:t>
      </w:r>
      <w:r w:rsidR="005F2F19">
        <w:rPr>
          <w:rFonts w:ascii="Calibri" w:eastAsia="Calibri" w:hAnsi="Calibri" w:cs="Calibri"/>
          <w:lang w:eastAsia="en-US"/>
        </w:rPr>
        <w:t xml:space="preserve">, currently </w:t>
      </w:r>
      <w:r w:rsidR="00B9024E">
        <w:rPr>
          <w:rFonts w:ascii="Calibri" w:eastAsia="Calibri" w:hAnsi="Calibri" w:cs="Calibri"/>
          <w:lang w:eastAsia="en-US"/>
        </w:rPr>
        <w:t>Vice Chair</w:t>
      </w:r>
      <w:r w:rsidR="005F2F19">
        <w:rPr>
          <w:rFonts w:ascii="Calibri" w:eastAsia="Calibri" w:hAnsi="Calibri" w:cs="Calibri"/>
          <w:lang w:eastAsia="en-US"/>
        </w:rPr>
        <w:t xml:space="preserve">, </w:t>
      </w:r>
      <w:r w:rsidR="00776D1E">
        <w:rPr>
          <w:rFonts w:ascii="Calibri" w:eastAsia="Calibri" w:hAnsi="Calibri" w:cs="Calibri"/>
          <w:lang w:eastAsia="en-US"/>
        </w:rPr>
        <w:t xml:space="preserve">intends to seek nominations </w:t>
      </w:r>
      <w:r w:rsidR="0032226E">
        <w:rPr>
          <w:rFonts w:ascii="Calibri" w:eastAsia="Calibri" w:hAnsi="Calibri" w:cs="Calibri"/>
          <w:lang w:eastAsia="en-US"/>
        </w:rPr>
        <w:t xml:space="preserve">for re-election as </w:t>
      </w:r>
      <w:r w:rsidR="005F2F19">
        <w:rPr>
          <w:rFonts w:ascii="Calibri" w:eastAsia="Calibri" w:hAnsi="Calibri" w:cs="Calibri"/>
          <w:lang w:eastAsia="en-US"/>
        </w:rPr>
        <w:t xml:space="preserve">Vice-Chair. </w:t>
      </w:r>
    </w:p>
    <w:p w14:paraId="1582C32E" w14:textId="6D4F3C0A" w:rsidR="005407AE" w:rsidRDefault="005407AE" w:rsidP="005407AE">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Graham Friday intends to seek nominations for re-election as Treasurer (his 2</w:t>
      </w:r>
      <w:r w:rsidRPr="00501472">
        <w:rPr>
          <w:rFonts w:ascii="Calibri" w:eastAsia="Calibri" w:hAnsi="Calibri" w:cs="Calibri"/>
          <w:vertAlign w:val="superscript"/>
          <w:lang w:eastAsia="en-US"/>
        </w:rPr>
        <w:t>nd</w:t>
      </w:r>
      <w:r>
        <w:rPr>
          <w:rFonts w:ascii="Calibri" w:eastAsia="Calibri" w:hAnsi="Calibri" w:cs="Calibri"/>
          <w:lang w:eastAsia="en-US"/>
        </w:rPr>
        <w:t xml:space="preserve"> term finish</w:t>
      </w:r>
      <w:r w:rsidR="00546D32">
        <w:rPr>
          <w:rFonts w:ascii="Calibri" w:eastAsia="Calibri" w:hAnsi="Calibri" w:cs="Calibri"/>
          <w:lang w:eastAsia="en-US"/>
        </w:rPr>
        <w:t>es</w:t>
      </w:r>
      <w:r>
        <w:rPr>
          <w:rFonts w:ascii="Calibri" w:eastAsia="Calibri" w:hAnsi="Calibri" w:cs="Calibri"/>
          <w:lang w:eastAsia="en-US"/>
        </w:rPr>
        <w:t xml:space="preserve"> </w:t>
      </w:r>
      <w:r w:rsidR="00546D32">
        <w:rPr>
          <w:rFonts w:ascii="Calibri" w:eastAsia="Calibri" w:hAnsi="Calibri" w:cs="Calibri"/>
          <w:lang w:eastAsia="en-US"/>
        </w:rPr>
        <w:t>at</w:t>
      </w:r>
      <w:r>
        <w:rPr>
          <w:rFonts w:ascii="Calibri" w:eastAsia="Calibri" w:hAnsi="Calibri" w:cs="Calibri"/>
          <w:lang w:eastAsia="en-US"/>
        </w:rPr>
        <w:t xml:space="preserve"> the 2027 AGM)</w:t>
      </w:r>
    </w:p>
    <w:p w14:paraId="7F4B03B1" w14:textId="0DCA835A" w:rsidR="005407AE" w:rsidRPr="00501472" w:rsidRDefault="005407AE" w:rsidP="005407AE">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 xml:space="preserve">Marion Lang, currently </w:t>
      </w:r>
      <w:r w:rsidR="00802C58">
        <w:rPr>
          <w:rFonts w:ascii="Calibri" w:eastAsia="Calibri" w:hAnsi="Calibri" w:cs="Calibri"/>
          <w:lang w:eastAsia="en-US"/>
        </w:rPr>
        <w:t xml:space="preserve">co-opted </w:t>
      </w:r>
      <w:r>
        <w:rPr>
          <w:rFonts w:ascii="Calibri" w:eastAsia="Calibri" w:hAnsi="Calibri" w:cs="Calibri"/>
          <w:lang w:eastAsia="en-US"/>
        </w:rPr>
        <w:t xml:space="preserve">Secretary, intends to seek nominations to stand for Secretary. </w:t>
      </w:r>
    </w:p>
    <w:p w14:paraId="664C8413" w14:textId="31CFE38E" w:rsidR="00607212" w:rsidRDefault="005407AE" w:rsidP="00546D32">
      <w:pPr>
        <w:pStyle w:val="NormalWeb"/>
        <w:spacing w:before="60" w:beforeAutospacing="0" w:after="60" w:afterAutospacing="0" w:line="259" w:lineRule="auto"/>
        <w:rPr>
          <w:rFonts w:ascii="Calibri" w:eastAsia="Calibri" w:hAnsi="Calibri" w:cs="Calibri"/>
          <w:lang w:eastAsia="en-US"/>
        </w:rPr>
      </w:pPr>
      <w:r>
        <w:rPr>
          <w:rFonts w:ascii="Calibri" w:eastAsia="Calibri" w:hAnsi="Calibri" w:cs="Calibri"/>
          <w:lang w:eastAsia="en-US"/>
        </w:rPr>
        <w:t>Moira Blackman, currently</w:t>
      </w:r>
      <w:r w:rsidR="00752ABC">
        <w:rPr>
          <w:rFonts w:ascii="Calibri" w:eastAsia="Calibri" w:hAnsi="Calibri" w:cs="Calibri"/>
          <w:lang w:eastAsia="en-US"/>
        </w:rPr>
        <w:t xml:space="preserve"> </w:t>
      </w:r>
      <w:r w:rsidR="00802C58">
        <w:rPr>
          <w:rFonts w:ascii="Calibri" w:eastAsia="Calibri" w:hAnsi="Calibri" w:cs="Calibri"/>
          <w:lang w:eastAsia="en-US"/>
        </w:rPr>
        <w:t xml:space="preserve">a co-opted </w:t>
      </w:r>
      <w:r w:rsidR="00752ABC">
        <w:rPr>
          <w:rFonts w:ascii="Calibri" w:eastAsia="Calibri" w:hAnsi="Calibri" w:cs="Calibri"/>
          <w:lang w:eastAsia="en-US"/>
        </w:rPr>
        <w:t>General Trustee</w:t>
      </w:r>
      <w:r>
        <w:rPr>
          <w:rFonts w:ascii="Calibri" w:eastAsia="Calibri" w:hAnsi="Calibri" w:cs="Calibri"/>
          <w:lang w:eastAsia="en-US"/>
        </w:rPr>
        <w:t xml:space="preserve">, intends to seek nominations to stand for </w:t>
      </w:r>
      <w:r w:rsidR="00123C35">
        <w:rPr>
          <w:rFonts w:ascii="Calibri" w:eastAsia="Calibri" w:hAnsi="Calibri" w:cs="Calibri"/>
          <w:lang w:eastAsia="en-US"/>
        </w:rPr>
        <w:t>General Trustee</w:t>
      </w:r>
      <w:r>
        <w:rPr>
          <w:rFonts w:ascii="Calibri" w:eastAsia="Calibri" w:hAnsi="Calibri" w:cs="Calibri"/>
          <w:lang w:eastAsia="en-US"/>
        </w:rPr>
        <w:t xml:space="preserve">. </w:t>
      </w:r>
    </w:p>
    <w:p w14:paraId="7C36F3CD" w14:textId="77777777" w:rsidR="00546D32" w:rsidRDefault="00546D32" w:rsidP="00546D32">
      <w:pPr>
        <w:pStyle w:val="NormalWeb"/>
        <w:spacing w:before="60" w:beforeAutospacing="0" w:after="60" w:afterAutospacing="0" w:line="259" w:lineRule="auto"/>
        <w:rPr>
          <w:rFonts w:ascii="Calibri" w:eastAsia="Calibri" w:hAnsi="Calibri" w:cs="Calibri"/>
          <w:lang w:eastAsia="en-US"/>
        </w:rPr>
      </w:pPr>
    </w:p>
    <w:p w14:paraId="29ECBCC4" w14:textId="054BD386" w:rsidR="00321C76" w:rsidRPr="005610D1" w:rsidRDefault="00321C76" w:rsidP="00321C76">
      <w:pPr>
        <w:pStyle w:val="NormalWeb"/>
        <w:spacing w:before="60" w:beforeAutospacing="0" w:after="60" w:afterAutospacing="0" w:line="259" w:lineRule="auto"/>
        <w:rPr>
          <w:rFonts w:ascii="Calibri" w:eastAsia="Calibri" w:hAnsi="Calibri" w:cs="Calibri"/>
          <w:b/>
          <w:bCs/>
          <w:lang w:eastAsia="en-US"/>
        </w:rPr>
      </w:pPr>
      <w:r w:rsidRPr="005610D1">
        <w:rPr>
          <w:rFonts w:ascii="Calibri" w:eastAsia="Calibri" w:hAnsi="Calibri" w:cs="Calibri"/>
          <w:b/>
          <w:bCs/>
          <w:lang w:eastAsia="en-US"/>
        </w:rPr>
        <w:t>Trustee Nominations for 202</w:t>
      </w:r>
      <w:r w:rsidR="009A7032">
        <w:rPr>
          <w:rFonts w:ascii="Calibri" w:eastAsia="Calibri" w:hAnsi="Calibri" w:cs="Calibri"/>
          <w:b/>
          <w:bCs/>
          <w:lang w:eastAsia="en-US"/>
        </w:rPr>
        <w:t>6</w:t>
      </w:r>
      <w:r w:rsidRPr="005610D1">
        <w:rPr>
          <w:rFonts w:ascii="Calibri" w:eastAsia="Calibri" w:hAnsi="Calibri" w:cs="Calibri"/>
          <w:b/>
          <w:bCs/>
          <w:lang w:eastAsia="en-US"/>
        </w:rPr>
        <w:t>-2</w:t>
      </w:r>
      <w:r w:rsidR="009A7032">
        <w:rPr>
          <w:rFonts w:ascii="Calibri" w:eastAsia="Calibri" w:hAnsi="Calibri" w:cs="Calibri"/>
          <w:b/>
          <w:bCs/>
          <w:lang w:eastAsia="en-US"/>
        </w:rPr>
        <w:t>7</w:t>
      </w:r>
      <w:r w:rsidRPr="005610D1">
        <w:rPr>
          <w:rFonts w:ascii="Calibri" w:eastAsia="Calibri" w:hAnsi="Calibri" w:cs="Calibri"/>
          <w:b/>
          <w:bCs/>
          <w:lang w:eastAsia="en-US"/>
        </w:rPr>
        <w:t xml:space="preserve"> </w:t>
      </w:r>
    </w:p>
    <w:p w14:paraId="7A1272D5" w14:textId="326F69BF" w:rsidR="00321C76" w:rsidRDefault="00321C76" w:rsidP="00321C76">
      <w:pPr>
        <w:spacing w:before="60" w:line="269" w:lineRule="auto"/>
        <w:rPr>
          <w:rFonts w:ascii="Calibri" w:hAnsi="Calibri" w:cs="Calibri"/>
          <w:b/>
          <w:bCs/>
          <w:color w:val="0070C0"/>
          <w:sz w:val="24"/>
          <w:szCs w:val="24"/>
        </w:rPr>
      </w:pPr>
      <w:r>
        <w:rPr>
          <w:rFonts w:ascii="Calibri" w:hAnsi="Calibri" w:cs="Calibri"/>
          <w:sz w:val="24"/>
          <w:szCs w:val="24"/>
        </w:rPr>
        <w:t>See next page</w:t>
      </w:r>
      <w:r w:rsidR="004B28CE">
        <w:rPr>
          <w:rFonts w:ascii="Calibri" w:hAnsi="Calibri" w:cs="Calibri"/>
          <w:sz w:val="24"/>
          <w:szCs w:val="24"/>
        </w:rPr>
        <w:t xml:space="preserve"> for the form</w:t>
      </w:r>
      <w:r>
        <w:rPr>
          <w:rFonts w:ascii="Calibri" w:hAnsi="Calibri" w:cs="Calibri"/>
          <w:sz w:val="24"/>
          <w:szCs w:val="24"/>
        </w:rPr>
        <w:t xml:space="preserve">. Completed forms to be returned to the Secretary </w:t>
      </w:r>
      <w:r w:rsidRPr="005610D1">
        <w:rPr>
          <w:rFonts w:ascii="Calibri" w:hAnsi="Calibri" w:cs="Calibri"/>
          <w:sz w:val="24"/>
          <w:szCs w:val="24"/>
        </w:rPr>
        <w:t xml:space="preserve">by </w:t>
      </w:r>
      <w:r w:rsidR="000D1B94" w:rsidRPr="005610D1">
        <w:rPr>
          <w:rFonts w:ascii="Calibri" w:hAnsi="Calibri" w:cs="Calibri"/>
          <w:b/>
          <w:bCs/>
          <w:color w:val="0070C0"/>
          <w:sz w:val="24"/>
          <w:szCs w:val="24"/>
        </w:rPr>
        <w:t xml:space="preserve">Friday </w:t>
      </w:r>
      <w:r w:rsidR="000D1B94">
        <w:rPr>
          <w:rFonts w:ascii="Calibri" w:hAnsi="Calibri" w:cs="Calibri"/>
          <w:b/>
          <w:bCs/>
          <w:color w:val="0070C0"/>
          <w:sz w:val="24"/>
          <w:szCs w:val="24"/>
        </w:rPr>
        <w:t>30</w:t>
      </w:r>
      <w:r w:rsidR="000D1B94" w:rsidRPr="007F2618">
        <w:rPr>
          <w:rFonts w:ascii="Calibri" w:hAnsi="Calibri" w:cs="Calibri"/>
          <w:b/>
          <w:bCs/>
          <w:color w:val="0070C0"/>
          <w:sz w:val="24"/>
          <w:szCs w:val="24"/>
          <w:vertAlign w:val="superscript"/>
        </w:rPr>
        <w:t>th</w:t>
      </w:r>
      <w:r w:rsidR="007F2618">
        <w:rPr>
          <w:rFonts w:ascii="Calibri" w:hAnsi="Calibri" w:cs="Calibri"/>
          <w:b/>
          <w:bCs/>
          <w:color w:val="0070C0"/>
          <w:sz w:val="24"/>
          <w:szCs w:val="24"/>
        </w:rPr>
        <w:t xml:space="preserve"> October</w:t>
      </w:r>
    </w:p>
    <w:p w14:paraId="597984B3" w14:textId="22CE8EF6" w:rsidR="006F12A9" w:rsidRPr="00EA16CF" w:rsidRDefault="00546D32" w:rsidP="00EA16CF">
      <w:pPr>
        <w:spacing w:before="60" w:line="269" w:lineRule="auto"/>
        <w:rPr>
          <w:rFonts w:ascii="Calibri" w:hAnsi="Calibri" w:cs="Calibri"/>
          <w:bCs/>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6F12A9" w:rsidRPr="00EA16CF" w:rsidSect="00744F31">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457" w:left="1134" w:header="567" w:footer="397" w:gutter="0"/>
          <w:cols w:space="708"/>
          <w:docGrid w:linePitch="360"/>
        </w:sectPr>
      </w:pPr>
      <w:r w:rsidRPr="004B77D1">
        <w:rPr>
          <w:rFonts w:ascii="Calibri" w:hAnsi="Calibri" w:cs="Calibri"/>
          <w:bCs/>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Anyone interested in a General Trustee role </w:t>
      </w:r>
      <w:r w:rsidR="000E592C">
        <w:rPr>
          <w:rFonts w:ascii="Calibri" w:hAnsi="Calibri" w:cs="Calibri"/>
          <w:bCs/>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can </w:t>
      </w:r>
      <w:r w:rsidRPr="004B77D1">
        <w:rPr>
          <w:rFonts w:ascii="Calibri" w:hAnsi="Calibri" w:cs="Calibri"/>
          <w:bCs/>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contact Tricia Newell (07873315414) or John Williams (07770833771)</w:t>
      </w:r>
      <w:r w:rsidR="000E592C">
        <w:rPr>
          <w:rFonts w:ascii="Calibri" w:hAnsi="Calibri" w:cs="Calibri"/>
          <w:bCs/>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for an informal chat</w:t>
      </w:r>
      <w:r w:rsidR="00EA16CF">
        <w:rPr>
          <w:rFonts w:ascii="Calibri" w:hAnsi="Calibri" w:cs="Calibri"/>
          <w:bCs/>
          <w:color w:val="000000" w:themeColor="text1"/>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44748D8D" w14:textId="7CFD7C4D" w:rsidR="006F12A9" w:rsidRDefault="006F12A9" w:rsidP="006F12A9">
      <w:pPr>
        <w:pStyle w:val="NormalWeb"/>
        <w:spacing w:before="120" w:beforeAutospacing="0" w:after="120" w:afterAutospacing="0"/>
        <w:jc w:val="center"/>
        <w:rPr>
          <w:rFonts w:asciiTheme="minorHAnsi" w:eastAsia="Cambria" w:hAnsiTheme="minorHAnsi"/>
          <w:b/>
          <w:bCs/>
          <w:color w:val="0070C0"/>
          <w:sz w:val="26"/>
          <w:szCs w:val="26"/>
          <w:lang w:val="en" w:eastAsia="en"/>
        </w:rPr>
      </w:pPr>
      <w:r>
        <w:rPr>
          <w:rFonts w:asciiTheme="minorHAnsi" w:eastAsia="Cambria" w:hAnsiTheme="minorHAnsi"/>
          <w:b/>
          <w:bCs/>
          <w:color w:val="0070C0"/>
          <w:sz w:val="26"/>
          <w:szCs w:val="26"/>
          <w:lang w:val="en" w:eastAsia="en"/>
        </w:rPr>
        <w:lastRenderedPageBreak/>
        <w:t>AGM 202</w:t>
      </w:r>
      <w:r w:rsidR="009A7032">
        <w:rPr>
          <w:rFonts w:asciiTheme="minorHAnsi" w:eastAsia="Cambria" w:hAnsiTheme="minorHAnsi"/>
          <w:b/>
          <w:bCs/>
          <w:color w:val="0070C0"/>
          <w:sz w:val="26"/>
          <w:szCs w:val="26"/>
          <w:lang w:val="en" w:eastAsia="en"/>
        </w:rPr>
        <w:t>6</w:t>
      </w:r>
      <w:r>
        <w:rPr>
          <w:rFonts w:asciiTheme="minorHAnsi" w:eastAsia="Cambria" w:hAnsiTheme="minorHAnsi"/>
          <w:b/>
          <w:bCs/>
          <w:color w:val="0070C0"/>
          <w:sz w:val="26"/>
          <w:szCs w:val="26"/>
          <w:lang w:val="en" w:eastAsia="en"/>
        </w:rPr>
        <w:t xml:space="preserve"> Trustee </w:t>
      </w:r>
      <w:r w:rsidRPr="009C2092">
        <w:rPr>
          <w:rFonts w:asciiTheme="minorHAnsi" w:eastAsia="Cambria" w:hAnsiTheme="minorHAnsi"/>
          <w:b/>
          <w:bCs/>
          <w:color w:val="0070C0"/>
          <w:sz w:val="26"/>
          <w:szCs w:val="26"/>
          <w:lang w:val="en" w:eastAsia="en"/>
        </w:rPr>
        <w:t>Nomination Form</w:t>
      </w:r>
      <w:r>
        <w:rPr>
          <w:rFonts w:asciiTheme="minorHAnsi" w:eastAsia="Cambria" w:hAnsiTheme="minorHAnsi"/>
          <w:b/>
          <w:bCs/>
          <w:color w:val="0070C0"/>
          <w:sz w:val="26"/>
          <w:szCs w:val="26"/>
          <w:lang w:val="en" w:eastAsia="en"/>
        </w:rPr>
        <w:t xml:space="preserve"> </w:t>
      </w:r>
    </w:p>
    <w:p w14:paraId="46673EC7" w14:textId="77777777" w:rsidR="006F12A9" w:rsidRPr="009C2092" w:rsidRDefault="006F12A9" w:rsidP="006F12A9">
      <w:pPr>
        <w:pStyle w:val="NormalWeb"/>
        <w:spacing w:before="120" w:beforeAutospacing="0" w:after="120" w:afterAutospacing="0"/>
        <w:jc w:val="center"/>
        <w:rPr>
          <w:rFonts w:asciiTheme="minorHAnsi" w:eastAsia="Cambria" w:hAnsiTheme="minorHAnsi"/>
          <w:b/>
          <w:bCs/>
          <w:color w:val="0070C0"/>
          <w:sz w:val="26"/>
          <w:szCs w:val="26"/>
          <w:lang w:val="en" w:eastAsia="en"/>
        </w:rPr>
      </w:pPr>
    </w:p>
    <w:tbl>
      <w:tblPr>
        <w:tblStyle w:val="TableGrid"/>
        <w:tblW w:w="0" w:type="auto"/>
        <w:tblLook w:val="04A0" w:firstRow="1" w:lastRow="0" w:firstColumn="1" w:lastColumn="0" w:noHBand="0" w:noVBand="1"/>
      </w:tblPr>
      <w:tblGrid>
        <w:gridCol w:w="3114"/>
        <w:gridCol w:w="2693"/>
        <w:gridCol w:w="2693"/>
        <w:gridCol w:w="2552"/>
        <w:gridCol w:w="2835"/>
      </w:tblGrid>
      <w:tr w:rsidR="006F12A9" w:rsidRPr="00AF4D2E" w14:paraId="318C7055" w14:textId="77777777" w:rsidTr="00DA3ACB">
        <w:tc>
          <w:tcPr>
            <w:tcW w:w="3114" w:type="dxa"/>
          </w:tcPr>
          <w:p w14:paraId="01E028FF" w14:textId="77777777" w:rsidR="006F12A9" w:rsidRPr="00AF4D2E" w:rsidRDefault="006F12A9" w:rsidP="00DA3ACB">
            <w:pPr>
              <w:pStyle w:val="NormalWeb"/>
              <w:spacing w:before="60" w:beforeAutospacing="0" w:after="60" w:afterAutospacing="0" w:line="259" w:lineRule="auto"/>
              <w:rPr>
                <w:rFonts w:asciiTheme="minorHAnsi" w:eastAsia="Calibri" w:hAnsiTheme="minorHAnsi"/>
                <w:b/>
                <w:bCs/>
                <w:sz w:val="22"/>
                <w:szCs w:val="22"/>
                <w:lang w:eastAsia="en-US"/>
              </w:rPr>
            </w:pPr>
            <w:r>
              <w:rPr>
                <w:rFonts w:asciiTheme="minorHAnsi" w:eastAsia="Calibri" w:hAnsiTheme="minorHAnsi"/>
                <w:b/>
                <w:bCs/>
                <w:sz w:val="22"/>
                <w:szCs w:val="22"/>
                <w:lang w:eastAsia="en-US"/>
              </w:rPr>
              <w:t>Position</w:t>
            </w:r>
          </w:p>
        </w:tc>
        <w:tc>
          <w:tcPr>
            <w:tcW w:w="2693" w:type="dxa"/>
          </w:tcPr>
          <w:p w14:paraId="0F9163CE" w14:textId="77777777" w:rsidR="006F12A9" w:rsidRPr="00AF4D2E" w:rsidRDefault="006F12A9" w:rsidP="00DA3ACB">
            <w:pPr>
              <w:pStyle w:val="NormalWeb"/>
              <w:spacing w:before="60" w:beforeAutospacing="0" w:after="60" w:afterAutospacing="0" w:line="259" w:lineRule="auto"/>
              <w:rPr>
                <w:rFonts w:asciiTheme="minorHAnsi" w:eastAsia="Calibri" w:hAnsiTheme="minorHAnsi"/>
                <w:b/>
                <w:bCs/>
                <w:sz w:val="22"/>
                <w:szCs w:val="22"/>
                <w:lang w:eastAsia="en-US"/>
              </w:rPr>
            </w:pPr>
            <w:r>
              <w:rPr>
                <w:rFonts w:asciiTheme="minorHAnsi" w:eastAsia="Calibri" w:hAnsiTheme="minorHAnsi"/>
                <w:b/>
                <w:bCs/>
                <w:sz w:val="22"/>
                <w:szCs w:val="22"/>
                <w:lang w:eastAsia="en-US"/>
              </w:rPr>
              <w:t>Nominee</w:t>
            </w:r>
          </w:p>
        </w:tc>
        <w:tc>
          <w:tcPr>
            <w:tcW w:w="2693" w:type="dxa"/>
          </w:tcPr>
          <w:p w14:paraId="57AE8CE9" w14:textId="77777777" w:rsidR="006F12A9" w:rsidRPr="00AF4D2E" w:rsidRDefault="006F12A9" w:rsidP="00DA3ACB">
            <w:pPr>
              <w:pStyle w:val="NormalWeb"/>
              <w:spacing w:before="60" w:beforeAutospacing="0" w:after="60" w:afterAutospacing="0" w:line="259" w:lineRule="auto"/>
              <w:rPr>
                <w:rFonts w:asciiTheme="minorHAnsi" w:eastAsia="Calibri" w:hAnsiTheme="minorHAnsi"/>
                <w:b/>
                <w:bCs/>
                <w:sz w:val="22"/>
                <w:szCs w:val="22"/>
                <w:lang w:eastAsia="en-US"/>
              </w:rPr>
            </w:pPr>
            <w:r>
              <w:rPr>
                <w:rFonts w:asciiTheme="minorHAnsi" w:eastAsia="Calibri" w:hAnsiTheme="minorHAnsi"/>
                <w:b/>
                <w:bCs/>
                <w:sz w:val="22"/>
                <w:szCs w:val="22"/>
                <w:lang w:eastAsia="en-US"/>
              </w:rPr>
              <w:t>Nominated By</w:t>
            </w:r>
          </w:p>
        </w:tc>
        <w:tc>
          <w:tcPr>
            <w:tcW w:w="2552" w:type="dxa"/>
          </w:tcPr>
          <w:p w14:paraId="5E60A487" w14:textId="77777777" w:rsidR="006F12A9" w:rsidRPr="00AF4D2E" w:rsidRDefault="006F12A9" w:rsidP="00DA3ACB">
            <w:pPr>
              <w:pStyle w:val="NormalWeb"/>
              <w:spacing w:before="60" w:beforeAutospacing="0" w:after="60" w:afterAutospacing="0" w:line="259" w:lineRule="auto"/>
              <w:rPr>
                <w:rFonts w:asciiTheme="minorHAnsi" w:eastAsia="Calibri" w:hAnsiTheme="minorHAnsi"/>
                <w:b/>
                <w:bCs/>
                <w:sz w:val="22"/>
                <w:szCs w:val="22"/>
                <w:lang w:eastAsia="en-US"/>
              </w:rPr>
            </w:pPr>
            <w:r>
              <w:rPr>
                <w:rFonts w:asciiTheme="minorHAnsi" w:eastAsia="Calibri" w:hAnsiTheme="minorHAnsi"/>
                <w:b/>
                <w:bCs/>
                <w:sz w:val="22"/>
                <w:szCs w:val="22"/>
                <w:lang w:eastAsia="en-US"/>
              </w:rPr>
              <w:t>Seconded By</w:t>
            </w:r>
          </w:p>
        </w:tc>
        <w:tc>
          <w:tcPr>
            <w:tcW w:w="2835" w:type="dxa"/>
          </w:tcPr>
          <w:p w14:paraId="3C94BFBC" w14:textId="77777777" w:rsidR="006F12A9" w:rsidRDefault="006F12A9" w:rsidP="00DA3ACB">
            <w:pPr>
              <w:pStyle w:val="NormalWeb"/>
              <w:spacing w:before="60" w:beforeAutospacing="0" w:after="60" w:afterAutospacing="0" w:line="259" w:lineRule="auto"/>
              <w:rPr>
                <w:rFonts w:asciiTheme="minorHAnsi" w:eastAsia="Calibri" w:hAnsiTheme="minorHAnsi"/>
                <w:b/>
                <w:bCs/>
                <w:sz w:val="22"/>
                <w:szCs w:val="22"/>
                <w:lang w:eastAsia="en-US"/>
              </w:rPr>
            </w:pPr>
            <w:r>
              <w:rPr>
                <w:rFonts w:asciiTheme="minorHAnsi" w:eastAsia="Calibri" w:hAnsiTheme="minorHAnsi"/>
                <w:b/>
                <w:bCs/>
                <w:sz w:val="22"/>
                <w:szCs w:val="22"/>
                <w:lang w:eastAsia="en-US"/>
              </w:rPr>
              <w:t>Nominee’s Signature</w:t>
            </w:r>
          </w:p>
        </w:tc>
      </w:tr>
      <w:tr w:rsidR="006F12A9" w:rsidRPr="00CB0B16" w14:paraId="6136A5DB" w14:textId="77777777" w:rsidTr="00DA3ACB">
        <w:trPr>
          <w:trHeight w:val="680"/>
        </w:trPr>
        <w:tc>
          <w:tcPr>
            <w:tcW w:w="13887" w:type="dxa"/>
            <w:gridSpan w:val="5"/>
          </w:tcPr>
          <w:p w14:paraId="73BE28F8"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sidRPr="00C73C07">
              <w:rPr>
                <w:rFonts w:asciiTheme="minorHAnsi" w:eastAsia="Calibri" w:hAnsiTheme="minorHAnsi"/>
                <w:b/>
                <w:bCs/>
                <w:sz w:val="22"/>
                <w:szCs w:val="22"/>
                <w:lang w:eastAsia="en-US"/>
              </w:rPr>
              <w:t>Officers</w:t>
            </w:r>
          </w:p>
        </w:tc>
      </w:tr>
      <w:tr w:rsidR="006F12A9" w:rsidRPr="00CB0B16" w14:paraId="4575DAEF" w14:textId="77777777" w:rsidTr="00DA3ACB">
        <w:trPr>
          <w:trHeight w:val="680"/>
        </w:trPr>
        <w:tc>
          <w:tcPr>
            <w:tcW w:w="3114" w:type="dxa"/>
          </w:tcPr>
          <w:p w14:paraId="0885B4D4"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Pr>
                <w:rFonts w:asciiTheme="minorHAnsi" w:eastAsia="Calibri" w:hAnsiTheme="minorHAnsi"/>
                <w:sz w:val="22"/>
                <w:szCs w:val="22"/>
                <w:lang w:eastAsia="en-US"/>
              </w:rPr>
              <w:t>Chair</w:t>
            </w:r>
          </w:p>
        </w:tc>
        <w:tc>
          <w:tcPr>
            <w:tcW w:w="2693" w:type="dxa"/>
          </w:tcPr>
          <w:p w14:paraId="0C76DC92"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693" w:type="dxa"/>
          </w:tcPr>
          <w:p w14:paraId="46F87F51"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552" w:type="dxa"/>
          </w:tcPr>
          <w:p w14:paraId="46391BB2"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835" w:type="dxa"/>
          </w:tcPr>
          <w:p w14:paraId="17E84A44"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r>
      <w:tr w:rsidR="006F12A9" w14:paraId="70B2AD85" w14:textId="77777777" w:rsidTr="00DA3ACB">
        <w:trPr>
          <w:trHeight w:val="680"/>
        </w:trPr>
        <w:tc>
          <w:tcPr>
            <w:tcW w:w="3114" w:type="dxa"/>
          </w:tcPr>
          <w:p w14:paraId="555CE08F"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Pr>
                <w:rFonts w:asciiTheme="minorHAnsi" w:eastAsia="Calibri" w:hAnsiTheme="minorHAnsi"/>
                <w:sz w:val="22"/>
                <w:szCs w:val="22"/>
                <w:lang w:eastAsia="en-US"/>
              </w:rPr>
              <w:t>Vice Chair</w:t>
            </w:r>
          </w:p>
        </w:tc>
        <w:tc>
          <w:tcPr>
            <w:tcW w:w="2693" w:type="dxa"/>
          </w:tcPr>
          <w:p w14:paraId="671FB0B4"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693" w:type="dxa"/>
          </w:tcPr>
          <w:p w14:paraId="45CAD2AA"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552" w:type="dxa"/>
          </w:tcPr>
          <w:p w14:paraId="1100A578"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835" w:type="dxa"/>
          </w:tcPr>
          <w:p w14:paraId="60D89AAC"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r>
      <w:tr w:rsidR="006F12A9" w:rsidRPr="00CB0B16" w14:paraId="7A5311C9" w14:textId="77777777" w:rsidTr="00DA3ACB">
        <w:trPr>
          <w:trHeight w:val="680"/>
        </w:trPr>
        <w:tc>
          <w:tcPr>
            <w:tcW w:w="3114" w:type="dxa"/>
          </w:tcPr>
          <w:p w14:paraId="11B7BCE2"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Pr>
                <w:rFonts w:asciiTheme="minorHAnsi" w:eastAsia="Calibri" w:hAnsiTheme="minorHAnsi"/>
                <w:sz w:val="22"/>
                <w:szCs w:val="22"/>
                <w:lang w:eastAsia="en-US"/>
              </w:rPr>
              <w:t>Secretary</w:t>
            </w:r>
          </w:p>
        </w:tc>
        <w:tc>
          <w:tcPr>
            <w:tcW w:w="2693" w:type="dxa"/>
          </w:tcPr>
          <w:p w14:paraId="50D5DD6D"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693" w:type="dxa"/>
          </w:tcPr>
          <w:p w14:paraId="379C88B2"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552" w:type="dxa"/>
          </w:tcPr>
          <w:p w14:paraId="0B34F64D"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835" w:type="dxa"/>
          </w:tcPr>
          <w:p w14:paraId="09D98F17" w14:textId="77777777" w:rsidR="006F12A9" w:rsidRPr="00CB0B16"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r>
      <w:tr w:rsidR="006F12A9" w14:paraId="6FB4CA75" w14:textId="77777777" w:rsidTr="00DA3ACB">
        <w:trPr>
          <w:trHeight w:val="680"/>
        </w:trPr>
        <w:tc>
          <w:tcPr>
            <w:tcW w:w="3114" w:type="dxa"/>
          </w:tcPr>
          <w:p w14:paraId="5FDE4135"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Pr>
                <w:rFonts w:asciiTheme="minorHAnsi" w:eastAsia="Calibri" w:hAnsiTheme="minorHAnsi"/>
                <w:sz w:val="22"/>
                <w:szCs w:val="22"/>
                <w:lang w:eastAsia="en-US"/>
              </w:rPr>
              <w:t>Treasurer</w:t>
            </w:r>
          </w:p>
        </w:tc>
        <w:tc>
          <w:tcPr>
            <w:tcW w:w="2693" w:type="dxa"/>
          </w:tcPr>
          <w:p w14:paraId="6C786B63"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693" w:type="dxa"/>
          </w:tcPr>
          <w:p w14:paraId="62BCACB3"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552" w:type="dxa"/>
          </w:tcPr>
          <w:p w14:paraId="7B3A330E"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835" w:type="dxa"/>
          </w:tcPr>
          <w:p w14:paraId="02C58CBC"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r>
      <w:tr w:rsidR="006F12A9" w14:paraId="5E0052FB" w14:textId="77777777" w:rsidTr="00DA3ACB">
        <w:trPr>
          <w:trHeight w:val="680"/>
        </w:trPr>
        <w:tc>
          <w:tcPr>
            <w:tcW w:w="13887" w:type="dxa"/>
            <w:gridSpan w:val="5"/>
          </w:tcPr>
          <w:p w14:paraId="05C7D343"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sidRPr="00C73C07">
              <w:rPr>
                <w:rFonts w:asciiTheme="minorHAnsi" w:eastAsia="Calibri" w:hAnsiTheme="minorHAnsi"/>
                <w:b/>
                <w:bCs/>
                <w:sz w:val="22"/>
                <w:szCs w:val="22"/>
                <w:lang w:eastAsia="en-US"/>
              </w:rPr>
              <w:t>Non-Officer</w:t>
            </w:r>
            <w:r>
              <w:rPr>
                <w:rFonts w:asciiTheme="minorHAnsi" w:eastAsia="Calibri" w:hAnsiTheme="minorHAnsi"/>
                <w:b/>
                <w:bCs/>
                <w:sz w:val="22"/>
                <w:szCs w:val="22"/>
                <w:lang w:eastAsia="en-US"/>
              </w:rPr>
              <w:t xml:space="preserve"> Trustee Roles</w:t>
            </w:r>
          </w:p>
        </w:tc>
      </w:tr>
      <w:tr w:rsidR="006F12A9" w14:paraId="121D313F" w14:textId="77777777" w:rsidTr="00DA3ACB">
        <w:trPr>
          <w:trHeight w:val="680"/>
        </w:trPr>
        <w:tc>
          <w:tcPr>
            <w:tcW w:w="3114" w:type="dxa"/>
          </w:tcPr>
          <w:p w14:paraId="2CFD0B42" w14:textId="11D9735D" w:rsidR="006F12A9" w:rsidRPr="00C25FA1"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r>
              <w:rPr>
                <w:rFonts w:asciiTheme="minorHAnsi" w:eastAsia="Calibri" w:hAnsiTheme="minorHAnsi"/>
                <w:sz w:val="22"/>
                <w:szCs w:val="22"/>
                <w:lang w:eastAsia="en-US"/>
              </w:rPr>
              <w:t xml:space="preserve">General </w:t>
            </w:r>
            <w:r w:rsidRPr="00C25FA1">
              <w:rPr>
                <w:rFonts w:asciiTheme="minorHAnsi" w:eastAsia="Calibri" w:hAnsiTheme="minorHAnsi"/>
                <w:sz w:val="22"/>
                <w:szCs w:val="22"/>
                <w:lang w:eastAsia="en-US"/>
              </w:rPr>
              <w:t>Trustee</w:t>
            </w:r>
            <w:r w:rsidR="00F34B87">
              <w:rPr>
                <w:rFonts w:asciiTheme="minorHAnsi" w:eastAsia="Calibri" w:hAnsiTheme="minorHAnsi"/>
                <w:sz w:val="22"/>
                <w:szCs w:val="22"/>
                <w:lang w:eastAsia="en-US"/>
              </w:rPr>
              <w:t xml:space="preserve"> Role</w:t>
            </w:r>
          </w:p>
        </w:tc>
        <w:tc>
          <w:tcPr>
            <w:tcW w:w="2693" w:type="dxa"/>
          </w:tcPr>
          <w:p w14:paraId="02A5BB52"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693" w:type="dxa"/>
          </w:tcPr>
          <w:p w14:paraId="2B0FF230"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552" w:type="dxa"/>
          </w:tcPr>
          <w:p w14:paraId="1DCAD42A"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c>
          <w:tcPr>
            <w:tcW w:w="2835" w:type="dxa"/>
          </w:tcPr>
          <w:p w14:paraId="093A06A2" w14:textId="77777777" w:rsidR="006F12A9" w:rsidRDefault="006F12A9" w:rsidP="00DA3ACB">
            <w:pPr>
              <w:pStyle w:val="NormalWeb"/>
              <w:spacing w:before="60" w:beforeAutospacing="0" w:after="60" w:afterAutospacing="0" w:line="259" w:lineRule="auto"/>
              <w:rPr>
                <w:rFonts w:asciiTheme="minorHAnsi" w:eastAsia="Calibri" w:hAnsiTheme="minorHAnsi"/>
                <w:sz w:val="22"/>
                <w:szCs w:val="22"/>
                <w:lang w:eastAsia="en-US"/>
              </w:rPr>
            </w:pPr>
          </w:p>
        </w:tc>
      </w:tr>
    </w:tbl>
    <w:p w14:paraId="04F700CD" w14:textId="77777777" w:rsidR="006F12A9" w:rsidRDefault="006F12A9" w:rsidP="006F12A9">
      <w:pPr>
        <w:rPr>
          <w:rFonts w:cstheme="minorHAnsi"/>
          <w:b/>
          <w:bCs/>
          <w:kern w:val="0"/>
          <w:sz w:val="24"/>
          <w:szCs w:val="24"/>
        </w:rPr>
      </w:pPr>
    </w:p>
    <w:p w14:paraId="7C2112E5" w14:textId="77777777" w:rsidR="00D1761F" w:rsidRDefault="00D1761F" w:rsidP="006F12A9">
      <w:pPr>
        <w:rPr>
          <w:rFonts w:cstheme="minorHAnsi"/>
          <w:b/>
          <w:bCs/>
          <w:kern w:val="0"/>
          <w:sz w:val="24"/>
          <w:szCs w:val="24"/>
        </w:rPr>
      </w:pPr>
    </w:p>
    <w:p w14:paraId="12E673D2" w14:textId="78DDA65F" w:rsidR="006F12A9" w:rsidRPr="00EA16CF" w:rsidRDefault="006F12A9" w:rsidP="006F12A9">
      <w:pPr>
        <w:rPr>
          <w:rFonts w:cstheme="minorHAnsi"/>
          <w:color w:val="000000" w:themeColor="text1"/>
          <w:kern w:val="0"/>
          <w:sz w:val="24"/>
          <w:szCs w:val="24"/>
        </w:rPr>
      </w:pPr>
      <w:r w:rsidRPr="00CE6729">
        <w:rPr>
          <w:rFonts w:cstheme="minorHAnsi"/>
          <w:kern w:val="0"/>
          <w:sz w:val="24"/>
          <w:szCs w:val="24"/>
        </w:rPr>
        <w:t xml:space="preserve">Completed </w:t>
      </w:r>
      <w:r w:rsidR="00124403">
        <w:rPr>
          <w:rFonts w:cstheme="minorHAnsi"/>
          <w:kern w:val="0"/>
          <w:sz w:val="24"/>
          <w:szCs w:val="24"/>
        </w:rPr>
        <w:t>Nomination F</w:t>
      </w:r>
      <w:r w:rsidRPr="00CE6729">
        <w:rPr>
          <w:rFonts w:cstheme="minorHAnsi"/>
          <w:kern w:val="0"/>
          <w:sz w:val="24"/>
          <w:szCs w:val="24"/>
        </w:rPr>
        <w:t>orms should be returned to</w:t>
      </w:r>
      <w:r w:rsidR="00684291">
        <w:rPr>
          <w:rFonts w:cstheme="minorHAnsi"/>
          <w:kern w:val="0"/>
          <w:sz w:val="24"/>
          <w:szCs w:val="24"/>
        </w:rPr>
        <w:t xml:space="preserve"> Marion Lang</w:t>
      </w:r>
      <w:r>
        <w:rPr>
          <w:rFonts w:cstheme="minorHAnsi"/>
          <w:kern w:val="0"/>
          <w:sz w:val="24"/>
          <w:szCs w:val="24"/>
        </w:rPr>
        <w:t xml:space="preserve">, </w:t>
      </w:r>
      <w:r w:rsidRPr="00CE6729">
        <w:rPr>
          <w:rFonts w:cstheme="minorHAnsi"/>
          <w:kern w:val="0"/>
          <w:sz w:val="24"/>
          <w:szCs w:val="24"/>
        </w:rPr>
        <w:t>Secretary</w:t>
      </w:r>
      <w:r>
        <w:rPr>
          <w:rFonts w:cstheme="minorHAnsi"/>
          <w:kern w:val="0"/>
          <w:sz w:val="24"/>
          <w:szCs w:val="24"/>
        </w:rPr>
        <w:t>,</w:t>
      </w:r>
      <w:r w:rsidRPr="00CE6729">
        <w:rPr>
          <w:rFonts w:cstheme="minorHAnsi"/>
          <w:kern w:val="0"/>
          <w:sz w:val="24"/>
          <w:szCs w:val="24"/>
        </w:rPr>
        <w:t xml:space="preserve"> by end </w:t>
      </w:r>
      <w:r w:rsidRPr="00CE6729">
        <w:rPr>
          <w:rFonts w:cstheme="minorHAnsi"/>
          <w:b/>
          <w:bCs/>
          <w:kern w:val="0"/>
          <w:sz w:val="24"/>
          <w:szCs w:val="24"/>
        </w:rPr>
        <w:t xml:space="preserve">Friday </w:t>
      </w:r>
      <w:r w:rsidR="00752ABC">
        <w:rPr>
          <w:rFonts w:cstheme="minorHAnsi"/>
          <w:b/>
          <w:bCs/>
          <w:kern w:val="0"/>
          <w:sz w:val="24"/>
          <w:szCs w:val="24"/>
        </w:rPr>
        <w:t>30</w:t>
      </w:r>
      <w:r w:rsidR="009A7032" w:rsidRPr="008859E9">
        <w:rPr>
          <w:rFonts w:cstheme="minorHAnsi"/>
          <w:b/>
          <w:bCs/>
          <w:kern w:val="0"/>
          <w:sz w:val="24"/>
          <w:szCs w:val="24"/>
          <w:vertAlign w:val="superscript"/>
        </w:rPr>
        <w:t>th</w:t>
      </w:r>
      <w:r w:rsidR="008859E9">
        <w:rPr>
          <w:rFonts w:cstheme="minorHAnsi"/>
          <w:b/>
          <w:bCs/>
          <w:kern w:val="0"/>
          <w:sz w:val="24"/>
          <w:szCs w:val="24"/>
        </w:rPr>
        <w:t xml:space="preserve"> </w:t>
      </w:r>
      <w:proofErr w:type="gramStart"/>
      <w:r w:rsidR="008859E9">
        <w:rPr>
          <w:rFonts w:cstheme="minorHAnsi"/>
          <w:b/>
          <w:bCs/>
          <w:kern w:val="0"/>
          <w:sz w:val="24"/>
          <w:szCs w:val="24"/>
        </w:rPr>
        <w:t xml:space="preserve">October </w:t>
      </w:r>
      <w:r>
        <w:rPr>
          <w:rFonts w:cstheme="minorHAnsi"/>
          <w:kern w:val="0"/>
          <w:sz w:val="24"/>
          <w:szCs w:val="24"/>
        </w:rPr>
        <w:t>,</w:t>
      </w:r>
      <w:proofErr w:type="gramEnd"/>
      <w:r>
        <w:rPr>
          <w:rFonts w:cstheme="minorHAnsi"/>
          <w:kern w:val="0"/>
          <w:sz w:val="24"/>
          <w:szCs w:val="24"/>
        </w:rPr>
        <w:t xml:space="preserve"> </w:t>
      </w:r>
      <w:r w:rsidR="00EA16CF">
        <w:rPr>
          <w:rFonts w:cstheme="minorHAnsi"/>
          <w:kern w:val="0"/>
          <w:sz w:val="24"/>
          <w:szCs w:val="24"/>
        </w:rPr>
        <w:t>via</w:t>
      </w:r>
      <w:r w:rsidR="00D83F7F">
        <w:rPr>
          <w:rFonts w:cstheme="minorHAnsi"/>
          <w:kern w:val="0"/>
          <w:sz w:val="24"/>
          <w:szCs w:val="24"/>
        </w:rPr>
        <w:t xml:space="preserve"> </w:t>
      </w:r>
      <w:r>
        <w:rPr>
          <w:rFonts w:cstheme="minorHAnsi"/>
          <w:kern w:val="0"/>
          <w:sz w:val="24"/>
          <w:szCs w:val="24"/>
        </w:rPr>
        <w:t>e-mail (</w:t>
      </w:r>
      <w:hyperlink r:id="rId15" w:history="1">
        <w:r w:rsidRPr="00C4581A">
          <w:rPr>
            <w:rStyle w:val="Hyperlink"/>
            <w:rFonts w:cstheme="minorHAnsi"/>
            <w:color w:val="0070C0"/>
            <w:kern w:val="0"/>
            <w:sz w:val="24"/>
            <w:szCs w:val="24"/>
          </w:rPr>
          <w:t>secretary@crawleyu3a.org.uk</w:t>
        </w:r>
      </w:hyperlink>
      <w:r>
        <w:rPr>
          <w:rFonts w:cstheme="minorHAnsi"/>
          <w:kern w:val="0"/>
          <w:sz w:val="24"/>
          <w:szCs w:val="24"/>
        </w:rPr>
        <w:t>) or delivered</w:t>
      </w:r>
      <w:r w:rsidR="00F67FC7">
        <w:rPr>
          <w:rFonts w:cstheme="minorHAnsi"/>
          <w:kern w:val="0"/>
          <w:sz w:val="24"/>
          <w:szCs w:val="24"/>
        </w:rPr>
        <w:t xml:space="preserve">/sent </w:t>
      </w:r>
      <w:r>
        <w:rPr>
          <w:rFonts w:cstheme="minorHAnsi"/>
          <w:kern w:val="0"/>
          <w:sz w:val="24"/>
          <w:szCs w:val="24"/>
        </w:rPr>
        <w:t>to</w:t>
      </w:r>
      <w:r w:rsidR="00D83F7F">
        <w:rPr>
          <w:rFonts w:cstheme="minorHAnsi"/>
          <w:kern w:val="0"/>
          <w:sz w:val="24"/>
          <w:szCs w:val="24"/>
        </w:rPr>
        <w:t xml:space="preserve"> </w:t>
      </w:r>
      <w:r w:rsidR="00684291" w:rsidRPr="00EA16CF">
        <w:rPr>
          <w:rFonts w:cstheme="minorHAnsi"/>
          <w:color w:val="000000" w:themeColor="text1"/>
          <w:kern w:val="0"/>
          <w:sz w:val="24"/>
          <w:szCs w:val="24"/>
        </w:rPr>
        <w:t>the</w:t>
      </w:r>
      <w:r w:rsidR="004B77D1" w:rsidRPr="00EA16CF">
        <w:rPr>
          <w:rFonts w:cstheme="minorHAnsi"/>
          <w:color w:val="000000" w:themeColor="text1"/>
          <w:kern w:val="0"/>
          <w:sz w:val="24"/>
          <w:szCs w:val="24"/>
        </w:rPr>
        <w:t xml:space="preserve"> </w:t>
      </w:r>
      <w:r w:rsidR="00F67FC7">
        <w:rPr>
          <w:rFonts w:cstheme="minorHAnsi"/>
          <w:color w:val="000000" w:themeColor="text1"/>
          <w:kern w:val="0"/>
          <w:sz w:val="24"/>
          <w:szCs w:val="24"/>
        </w:rPr>
        <w:t>Crawley u</w:t>
      </w:r>
      <w:r w:rsidR="008E7358">
        <w:rPr>
          <w:rFonts w:cstheme="minorHAnsi"/>
          <w:color w:val="000000" w:themeColor="text1"/>
          <w:kern w:val="0"/>
          <w:sz w:val="24"/>
          <w:szCs w:val="24"/>
        </w:rPr>
        <w:t xml:space="preserve">3a </w:t>
      </w:r>
      <w:r w:rsidR="004B77D1" w:rsidRPr="00EA16CF">
        <w:rPr>
          <w:rFonts w:cstheme="minorHAnsi"/>
          <w:color w:val="000000" w:themeColor="text1"/>
          <w:kern w:val="0"/>
          <w:sz w:val="24"/>
          <w:szCs w:val="24"/>
        </w:rPr>
        <w:t xml:space="preserve">Treasurer, </w:t>
      </w:r>
      <w:r w:rsidR="00ED7D8E" w:rsidRPr="00EA16CF">
        <w:rPr>
          <w:rFonts w:cstheme="minorHAnsi"/>
          <w:color w:val="000000" w:themeColor="text1"/>
          <w:kern w:val="0"/>
          <w:sz w:val="24"/>
          <w:szCs w:val="24"/>
        </w:rPr>
        <w:t>7 Oatlands, Gossops Green, Crawley, RH11 8EE.</w:t>
      </w:r>
    </w:p>
    <w:sectPr w:rsidR="006F12A9" w:rsidRPr="00EA16CF" w:rsidSect="006F12A9">
      <w:footerReference w:type="default" r:id="rId16"/>
      <w:pgSz w:w="16838" w:h="11906" w:orient="landscape"/>
      <w:pgMar w:top="567" w:right="1457" w:bottom="1134" w:left="1457"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A375" w14:textId="77777777" w:rsidR="009667E0" w:rsidRDefault="009667E0">
      <w:pPr>
        <w:spacing w:after="0"/>
      </w:pPr>
      <w:r>
        <w:separator/>
      </w:r>
    </w:p>
  </w:endnote>
  <w:endnote w:type="continuationSeparator" w:id="0">
    <w:p w14:paraId="080F7166" w14:textId="77777777" w:rsidR="009667E0" w:rsidRDefault="009667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4DA3F" w14:textId="77777777" w:rsidR="00BA1D07" w:rsidRDefault="00BA1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832546"/>
      <w:docPartObj>
        <w:docPartGallery w:val="Page Numbers (Bottom of Page)"/>
        <w:docPartUnique/>
      </w:docPartObj>
    </w:sdtPr>
    <w:sdtEndPr>
      <w:rPr>
        <w:noProof/>
      </w:rPr>
    </w:sdtEndPr>
    <w:sdtContent>
      <w:p w14:paraId="1BAEFDD5" w14:textId="7871A970" w:rsidR="00FA1CCA" w:rsidRDefault="00FA1C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3FBBA" w14:textId="77777777" w:rsidR="00FA1CCA" w:rsidRDefault="00FA1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358F" w14:textId="77777777" w:rsidR="00BA1D07" w:rsidRDefault="00BA1D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ED5F" w14:textId="77777777" w:rsidR="006F12A9" w:rsidRDefault="006F12A9">
    <w:pPr>
      <w:pStyle w:val="Footer"/>
      <w:jc w:val="center"/>
    </w:pPr>
  </w:p>
  <w:p w14:paraId="4EA02430" w14:textId="77777777" w:rsidR="006F12A9" w:rsidRDefault="006F1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82BA4" w14:textId="77777777" w:rsidR="009667E0" w:rsidRDefault="009667E0">
      <w:pPr>
        <w:spacing w:after="0"/>
      </w:pPr>
      <w:r>
        <w:separator/>
      </w:r>
    </w:p>
  </w:footnote>
  <w:footnote w:type="continuationSeparator" w:id="0">
    <w:p w14:paraId="18CCD408" w14:textId="77777777" w:rsidR="009667E0" w:rsidRDefault="009667E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4C38" w14:textId="77777777" w:rsidR="00BA1D07" w:rsidRDefault="00BA1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8238E" w14:textId="77777777" w:rsidR="00BA1D07" w:rsidRDefault="00BA1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E9BA" w14:textId="77777777" w:rsidR="00BA1D07" w:rsidRDefault="00BA1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177"/>
    <w:multiLevelType w:val="multilevel"/>
    <w:tmpl w:val="E4EA77F6"/>
    <w:lvl w:ilvl="0">
      <w:start w:val="1"/>
      <w:numFmt w:val="decimal"/>
      <w:pStyle w:val="MLList1"/>
      <w:lvlText w:val="(%1)"/>
      <w:lvlJc w:val="left"/>
      <w:pPr>
        <w:tabs>
          <w:tab w:val="num" w:pos="567"/>
        </w:tabs>
        <w:ind w:left="1134" w:hanging="567"/>
      </w:pPr>
      <w:rPr>
        <w:rFonts w:ascii="Calibri" w:hAnsi="Calibri" w:hint="default"/>
        <w:b w:val="0"/>
        <w:i w:val="0"/>
        <w:sz w:val="22"/>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 w15:restartNumberingAfterBreak="0">
    <w:nsid w:val="04E2007C"/>
    <w:multiLevelType w:val="hybridMultilevel"/>
    <w:tmpl w:val="917E1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F6606"/>
    <w:multiLevelType w:val="hybridMultilevel"/>
    <w:tmpl w:val="A31AB1F0"/>
    <w:lvl w:ilvl="0" w:tplc="2F287A7A">
      <w:start w:val="1"/>
      <w:numFmt w:val="decimal"/>
      <w:lvlText w:val="%1."/>
      <w:lvlJc w:val="left"/>
      <w:pPr>
        <w:ind w:left="720" w:hanging="360"/>
      </w:pPr>
      <w:rPr>
        <w:rFonts w:ascii="Aptos" w:hAnsi="Aptos"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B17637"/>
    <w:multiLevelType w:val="multilevel"/>
    <w:tmpl w:val="3E20C9FE"/>
    <w:lvl w:ilvl="0">
      <w:start w:val="1"/>
      <w:numFmt w:val="decimal"/>
      <w:lvlText w:val="%1."/>
      <w:lvlJc w:val="left"/>
      <w:pPr>
        <w:ind w:left="720" w:hanging="360"/>
      </w:pPr>
      <w:rPr>
        <w:rFonts w:ascii="Calibri" w:hAnsi="Calibri" w:hint="default"/>
        <w:b w:val="0"/>
        <w:i w:val="0"/>
        <w:strike w:val="0"/>
        <w:dstrike w:val="0"/>
        <w:sz w:val="22"/>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0D540D85"/>
    <w:multiLevelType w:val="hybridMultilevel"/>
    <w:tmpl w:val="A81CE24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0D9951A9"/>
    <w:multiLevelType w:val="hybridMultilevel"/>
    <w:tmpl w:val="C14AE8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8A66E2"/>
    <w:multiLevelType w:val="hybridMultilevel"/>
    <w:tmpl w:val="6ABC3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0C2424"/>
    <w:multiLevelType w:val="hybridMultilevel"/>
    <w:tmpl w:val="AD74EFE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177C93"/>
    <w:multiLevelType w:val="hybridMultilevel"/>
    <w:tmpl w:val="121ADE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AA7AED"/>
    <w:multiLevelType w:val="hybridMultilevel"/>
    <w:tmpl w:val="85F2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C1D0E"/>
    <w:multiLevelType w:val="hybridMultilevel"/>
    <w:tmpl w:val="D144A1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D956FC"/>
    <w:multiLevelType w:val="multilevel"/>
    <w:tmpl w:val="CB46C6E6"/>
    <w:lvl w:ilvl="0">
      <w:start w:val="1"/>
      <w:numFmt w:val="lowerLetter"/>
      <w:pStyle w:val="MLList2"/>
      <w:lvlText w:val="(%1)"/>
      <w:lvlJc w:val="left"/>
      <w:pPr>
        <w:tabs>
          <w:tab w:val="num" w:pos="1701"/>
        </w:tabs>
        <w:ind w:left="1701" w:hanging="567"/>
      </w:pPr>
      <w:rPr>
        <w:rFonts w:ascii="Calibri" w:hAnsi="Calibri" w:hint="default"/>
        <w:b w:val="0"/>
        <w:i w:val="0"/>
        <w:sz w:val="22"/>
      </w:rPr>
    </w:lvl>
    <w:lvl w:ilvl="1">
      <w:start w:val="1"/>
      <w:numFmt w:val="lowerLetter"/>
      <w:lvlText w:val="%2."/>
      <w:lvlJc w:val="left"/>
      <w:pPr>
        <w:ind w:left="1701" w:hanging="567"/>
      </w:pPr>
      <w:rPr>
        <w:rFonts w:hint="default"/>
      </w:rPr>
    </w:lvl>
    <w:lvl w:ilvl="2">
      <w:start w:val="1"/>
      <w:numFmt w:val="lowerRoman"/>
      <w:lvlText w:val="%3."/>
      <w:lvlJc w:val="righ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12" w15:restartNumberingAfterBreak="0">
    <w:nsid w:val="2C55736B"/>
    <w:multiLevelType w:val="hybridMultilevel"/>
    <w:tmpl w:val="6F1E3398"/>
    <w:lvl w:ilvl="0" w:tplc="58866D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DF4CA6"/>
    <w:multiLevelType w:val="hybridMultilevel"/>
    <w:tmpl w:val="C3E6EFEC"/>
    <w:lvl w:ilvl="0" w:tplc="70B06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751EDC"/>
    <w:multiLevelType w:val="hybridMultilevel"/>
    <w:tmpl w:val="511C1678"/>
    <w:lvl w:ilvl="0" w:tplc="8946C7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9F5BA7"/>
    <w:multiLevelType w:val="hybridMultilevel"/>
    <w:tmpl w:val="B1102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BB2FC2"/>
    <w:multiLevelType w:val="multilevel"/>
    <w:tmpl w:val="B69E6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636AB9"/>
    <w:multiLevelType w:val="hybridMultilevel"/>
    <w:tmpl w:val="760064E6"/>
    <w:lvl w:ilvl="0" w:tplc="677A2DC6">
      <w:start w:val="1"/>
      <w:numFmt w:val="lowerRoman"/>
      <w:lvlText w:val="(%1)"/>
      <w:lvlJc w:val="left"/>
      <w:pPr>
        <w:ind w:left="1080" w:hanging="720"/>
      </w:pPr>
      <w:rPr>
        <w:rFonts w:eastAsia="Calibr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F87BE0"/>
    <w:multiLevelType w:val="hybridMultilevel"/>
    <w:tmpl w:val="C890CFEC"/>
    <w:lvl w:ilvl="0" w:tplc="741A72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2B25ED"/>
    <w:multiLevelType w:val="hybridMultilevel"/>
    <w:tmpl w:val="506EF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F8397C"/>
    <w:multiLevelType w:val="hybridMultilevel"/>
    <w:tmpl w:val="B0A66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E1596D"/>
    <w:multiLevelType w:val="multilevel"/>
    <w:tmpl w:val="F5821A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EE1AE9"/>
    <w:multiLevelType w:val="hybridMultilevel"/>
    <w:tmpl w:val="AD74EFE6"/>
    <w:lvl w:ilvl="0" w:tplc="582853D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4BE483A"/>
    <w:multiLevelType w:val="multilevel"/>
    <w:tmpl w:val="5BF65F1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ED561E"/>
    <w:multiLevelType w:val="hybridMultilevel"/>
    <w:tmpl w:val="59C6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DB6000"/>
    <w:multiLevelType w:val="hybridMultilevel"/>
    <w:tmpl w:val="A712D9C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0A0CEC"/>
    <w:multiLevelType w:val="hybridMultilevel"/>
    <w:tmpl w:val="3DC2CA9C"/>
    <w:lvl w:ilvl="0" w:tplc="D3142B86">
      <w:start w:val="1"/>
      <w:numFmt w:val="decimal"/>
      <w:lvlText w:val="%1)"/>
      <w:lvlJc w:val="left"/>
      <w:pPr>
        <w:ind w:left="360" w:hanging="360"/>
      </w:pPr>
      <w:rPr>
        <w:rFonts w:ascii="Calibri" w:hAnsi="Calibri" w:hint="default"/>
        <w:sz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 w15:restartNumberingAfterBreak="0">
    <w:nsid w:val="5B0D5B8C"/>
    <w:multiLevelType w:val="hybridMultilevel"/>
    <w:tmpl w:val="AD74EFE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CF31D8C"/>
    <w:multiLevelType w:val="hybridMultilevel"/>
    <w:tmpl w:val="A672013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9" w15:restartNumberingAfterBreak="0">
    <w:nsid w:val="5D497DC2"/>
    <w:multiLevelType w:val="multilevel"/>
    <w:tmpl w:val="BA723BF4"/>
    <w:lvl w:ilvl="0">
      <w:start w:val="1"/>
      <w:numFmt w:val="decimal"/>
      <w:pStyle w:val="ML1cmSub-Heading"/>
      <w:lvlText w:val="%1."/>
      <w:lvlJc w:val="left"/>
      <w:pPr>
        <w:ind w:left="567" w:hanging="567"/>
      </w:pPr>
      <w:rPr>
        <w:rFonts w:ascii="Calibri" w:hAnsi="Calibri"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216268B"/>
    <w:multiLevelType w:val="hybridMultilevel"/>
    <w:tmpl w:val="F15AB692"/>
    <w:lvl w:ilvl="0" w:tplc="A92EDB8E">
      <w:start w:val="1"/>
      <w:numFmt w:val="decimal"/>
      <w:lvlText w:val="%1."/>
      <w:lvlJc w:val="left"/>
      <w:pPr>
        <w:ind w:left="546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44996"/>
    <w:multiLevelType w:val="hybridMultilevel"/>
    <w:tmpl w:val="60204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6B6B29"/>
    <w:multiLevelType w:val="multilevel"/>
    <w:tmpl w:val="A05A208C"/>
    <w:lvl w:ilvl="0">
      <w:start w:val="10"/>
      <w:numFmt w:val="decimal"/>
      <w:lvlText w:val="%1"/>
      <w:lvlJc w:val="left"/>
      <w:pPr>
        <w:ind w:left="375" w:hanging="375"/>
      </w:pPr>
      <w:rPr>
        <w:rFonts w:hint="default"/>
      </w:rPr>
    </w:lvl>
    <w:lvl w:ilvl="1">
      <w:start w:val="1"/>
      <w:numFmt w:val="decimal"/>
      <w:lvlText w:val="%1.%2"/>
      <w:lvlJc w:val="left"/>
      <w:pPr>
        <w:ind w:left="5904"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2F20E4"/>
    <w:multiLevelType w:val="hybridMultilevel"/>
    <w:tmpl w:val="1B142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8812FB"/>
    <w:multiLevelType w:val="hybridMultilevel"/>
    <w:tmpl w:val="1166C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0C3AE8"/>
    <w:multiLevelType w:val="hybridMultilevel"/>
    <w:tmpl w:val="EA3A6598"/>
    <w:lvl w:ilvl="0" w:tplc="31B2C2FC">
      <w:start w:val="1"/>
      <w:numFmt w:val="lowerLetter"/>
      <w:lvlText w:val="(%1)"/>
      <w:lvlJc w:val="left"/>
      <w:pPr>
        <w:ind w:left="717" w:hanging="360"/>
      </w:pPr>
      <w:rPr>
        <w:rFonts w:asciiTheme="minorHAnsi" w:eastAsiaTheme="minorHAnsi" w:hAnsiTheme="minorHAnsi" w:hint="default"/>
        <w:sz w:val="24"/>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6" w15:restartNumberingAfterBreak="0">
    <w:nsid w:val="7FDA31CC"/>
    <w:multiLevelType w:val="multilevel"/>
    <w:tmpl w:val="151C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53209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1818806">
    <w:abstractNumId w:val="0"/>
  </w:num>
  <w:num w:numId="3" w16cid:durableId="1145707155">
    <w:abstractNumId w:val="9"/>
  </w:num>
  <w:num w:numId="4" w16cid:durableId="672222498">
    <w:abstractNumId w:val="30"/>
  </w:num>
  <w:num w:numId="5" w16cid:durableId="1806578629">
    <w:abstractNumId w:val="29"/>
  </w:num>
  <w:num w:numId="6" w16cid:durableId="181475106">
    <w:abstractNumId w:val="32"/>
  </w:num>
  <w:num w:numId="7" w16cid:durableId="2009670577">
    <w:abstractNumId w:val="23"/>
  </w:num>
  <w:num w:numId="8" w16cid:durableId="1512793721">
    <w:abstractNumId w:val="6"/>
  </w:num>
  <w:num w:numId="9" w16cid:durableId="2011830065">
    <w:abstractNumId w:val="11"/>
  </w:num>
  <w:num w:numId="10" w16cid:durableId="311519009">
    <w:abstractNumId w:val="35"/>
  </w:num>
  <w:num w:numId="11" w16cid:durableId="144205473">
    <w:abstractNumId w:val="34"/>
  </w:num>
  <w:num w:numId="12" w16cid:durableId="389421374">
    <w:abstractNumId w:val="31"/>
  </w:num>
  <w:num w:numId="13" w16cid:durableId="2092507647">
    <w:abstractNumId w:val="15"/>
  </w:num>
  <w:num w:numId="14" w16cid:durableId="1366711410">
    <w:abstractNumId w:val="19"/>
  </w:num>
  <w:num w:numId="15" w16cid:durableId="690299547">
    <w:abstractNumId w:val="18"/>
  </w:num>
  <w:num w:numId="16" w16cid:durableId="503399362">
    <w:abstractNumId w:val="22"/>
  </w:num>
  <w:num w:numId="17" w16cid:durableId="1573351977">
    <w:abstractNumId w:val="27"/>
  </w:num>
  <w:num w:numId="18" w16cid:durableId="639573635">
    <w:abstractNumId w:val="17"/>
  </w:num>
  <w:num w:numId="19" w16cid:durableId="1724524897">
    <w:abstractNumId w:val="3"/>
  </w:num>
  <w:num w:numId="20" w16cid:durableId="1079016085">
    <w:abstractNumId w:val="5"/>
  </w:num>
  <w:num w:numId="21" w16cid:durableId="324822415">
    <w:abstractNumId w:val="1"/>
  </w:num>
  <w:num w:numId="22" w16cid:durableId="1731806817">
    <w:abstractNumId w:val="20"/>
  </w:num>
  <w:num w:numId="23" w16cid:durableId="989864757">
    <w:abstractNumId w:val="7"/>
  </w:num>
  <w:num w:numId="24" w16cid:durableId="923496477">
    <w:abstractNumId w:val="25"/>
  </w:num>
  <w:num w:numId="25" w16cid:durableId="2058582737">
    <w:abstractNumId w:val="8"/>
  </w:num>
  <w:num w:numId="26" w16cid:durableId="19731700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6565046">
    <w:abstractNumId w:val="24"/>
  </w:num>
  <w:num w:numId="28" w16cid:durableId="21274325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67840859">
    <w:abstractNumId w:val="10"/>
  </w:num>
  <w:num w:numId="30" w16cid:durableId="2064912095">
    <w:abstractNumId w:val="12"/>
  </w:num>
  <w:num w:numId="31" w16cid:durableId="477724239">
    <w:abstractNumId w:val="16"/>
  </w:num>
  <w:num w:numId="32" w16cid:durableId="1476528304">
    <w:abstractNumId w:val="36"/>
  </w:num>
  <w:num w:numId="33" w16cid:durableId="839584852">
    <w:abstractNumId w:val="21"/>
  </w:num>
  <w:num w:numId="34" w16cid:durableId="151914379">
    <w:abstractNumId w:val="33"/>
  </w:num>
  <w:num w:numId="35" w16cid:durableId="1217200214">
    <w:abstractNumId w:val="4"/>
  </w:num>
  <w:num w:numId="36" w16cid:durableId="1175916961">
    <w:abstractNumId w:val="2"/>
  </w:num>
  <w:num w:numId="37" w16cid:durableId="2105344868">
    <w:abstractNumId w:val="13"/>
  </w:num>
  <w:num w:numId="38" w16cid:durableId="11638577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BE8"/>
    <w:rsid w:val="00001113"/>
    <w:rsid w:val="00002C4B"/>
    <w:rsid w:val="0001591E"/>
    <w:rsid w:val="0003744E"/>
    <w:rsid w:val="00037E49"/>
    <w:rsid w:val="00040685"/>
    <w:rsid w:val="00040850"/>
    <w:rsid w:val="0004243D"/>
    <w:rsid w:val="000426FB"/>
    <w:rsid w:val="000556F6"/>
    <w:rsid w:val="00075A0A"/>
    <w:rsid w:val="00085AB7"/>
    <w:rsid w:val="00087C9A"/>
    <w:rsid w:val="000903DE"/>
    <w:rsid w:val="00094CBB"/>
    <w:rsid w:val="000A07D9"/>
    <w:rsid w:val="000C3B52"/>
    <w:rsid w:val="000C624A"/>
    <w:rsid w:val="000C663D"/>
    <w:rsid w:val="000D1B94"/>
    <w:rsid w:val="000E0AD2"/>
    <w:rsid w:val="000E592C"/>
    <w:rsid w:val="000F2DDB"/>
    <w:rsid w:val="00105492"/>
    <w:rsid w:val="00105CE2"/>
    <w:rsid w:val="00106857"/>
    <w:rsid w:val="00113E04"/>
    <w:rsid w:val="00113EE1"/>
    <w:rsid w:val="00123C35"/>
    <w:rsid w:val="00124403"/>
    <w:rsid w:val="001314F7"/>
    <w:rsid w:val="00137F33"/>
    <w:rsid w:val="001660CA"/>
    <w:rsid w:val="00180A3C"/>
    <w:rsid w:val="00185D5B"/>
    <w:rsid w:val="001A475E"/>
    <w:rsid w:val="001A4833"/>
    <w:rsid w:val="001C0173"/>
    <w:rsid w:val="001D7A74"/>
    <w:rsid w:val="001E70A0"/>
    <w:rsid w:val="001F1894"/>
    <w:rsid w:val="001F7E13"/>
    <w:rsid w:val="00201E82"/>
    <w:rsid w:val="0023435C"/>
    <w:rsid w:val="00246211"/>
    <w:rsid w:val="0025228E"/>
    <w:rsid w:val="002524E0"/>
    <w:rsid w:val="00252D51"/>
    <w:rsid w:val="00254CA7"/>
    <w:rsid w:val="002706CD"/>
    <w:rsid w:val="00276243"/>
    <w:rsid w:val="002B6D6E"/>
    <w:rsid w:val="002C1DEA"/>
    <w:rsid w:val="002D3880"/>
    <w:rsid w:val="002D3BF4"/>
    <w:rsid w:val="002D4095"/>
    <w:rsid w:val="00321C76"/>
    <w:rsid w:val="0032226E"/>
    <w:rsid w:val="00332589"/>
    <w:rsid w:val="00343DEA"/>
    <w:rsid w:val="00386A1F"/>
    <w:rsid w:val="003A12E2"/>
    <w:rsid w:val="003A65BA"/>
    <w:rsid w:val="003C648D"/>
    <w:rsid w:val="003C6EBC"/>
    <w:rsid w:val="003D3B7F"/>
    <w:rsid w:val="003E2AEF"/>
    <w:rsid w:val="003E3441"/>
    <w:rsid w:val="003E3A81"/>
    <w:rsid w:val="003E5D25"/>
    <w:rsid w:val="003F4A2B"/>
    <w:rsid w:val="00402AE7"/>
    <w:rsid w:val="0040505C"/>
    <w:rsid w:val="00411C08"/>
    <w:rsid w:val="00416B77"/>
    <w:rsid w:val="00422D50"/>
    <w:rsid w:val="00431B01"/>
    <w:rsid w:val="004429B2"/>
    <w:rsid w:val="004511CC"/>
    <w:rsid w:val="00462008"/>
    <w:rsid w:val="0049084A"/>
    <w:rsid w:val="004A01FA"/>
    <w:rsid w:val="004A4DD5"/>
    <w:rsid w:val="004B0085"/>
    <w:rsid w:val="004B28CE"/>
    <w:rsid w:val="004B705E"/>
    <w:rsid w:val="004B77D1"/>
    <w:rsid w:val="004D216A"/>
    <w:rsid w:val="004D4633"/>
    <w:rsid w:val="004E391B"/>
    <w:rsid w:val="004F0CC6"/>
    <w:rsid w:val="004F3F7E"/>
    <w:rsid w:val="00501472"/>
    <w:rsid w:val="00504506"/>
    <w:rsid w:val="00507E0E"/>
    <w:rsid w:val="00516852"/>
    <w:rsid w:val="00517483"/>
    <w:rsid w:val="00525BD8"/>
    <w:rsid w:val="005407AE"/>
    <w:rsid w:val="00546D32"/>
    <w:rsid w:val="005504AC"/>
    <w:rsid w:val="005541D7"/>
    <w:rsid w:val="005546B5"/>
    <w:rsid w:val="00555684"/>
    <w:rsid w:val="005610D1"/>
    <w:rsid w:val="00583032"/>
    <w:rsid w:val="0058618F"/>
    <w:rsid w:val="005947A5"/>
    <w:rsid w:val="005951CB"/>
    <w:rsid w:val="005A3835"/>
    <w:rsid w:val="005C0D92"/>
    <w:rsid w:val="005C44F2"/>
    <w:rsid w:val="005D1E39"/>
    <w:rsid w:val="005E5712"/>
    <w:rsid w:val="005F2F19"/>
    <w:rsid w:val="005F69FA"/>
    <w:rsid w:val="00602EFF"/>
    <w:rsid w:val="00607212"/>
    <w:rsid w:val="00615A46"/>
    <w:rsid w:val="00620819"/>
    <w:rsid w:val="00623392"/>
    <w:rsid w:val="00623796"/>
    <w:rsid w:val="00646B6A"/>
    <w:rsid w:val="00650BE0"/>
    <w:rsid w:val="006607D9"/>
    <w:rsid w:val="00666708"/>
    <w:rsid w:val="0068240B"/>
    <w:rsid w:val="00684291"/>
    <w:rsid w:val="00684E3F"/>
    <w:rsid w:val="006874A0"/>
    <w:rsid w:val="00692FC0"/>
    <w:rsid w:val="006930E0"/>
    <w:rsid w:val="006A0A4D"/>
    <w:rsid w:val="006B07BD"/>
    <w:rsid w:val="006C13A4"/>
    <w:rsid w:val="006C2F38"/>
    <w:rsid w:val="006D58ED"/>
    <w:rsid w:val="006E7F35"/>
    <w:rsid w:val="006F12A9"/>
    <w:rsid w:val="007011E3"/>
    <w:rsid w:val="00717DEF"/>
    <w:rsid w:val="00725620"/>
    <w:rsid w:val="00727765"/>
    <w:rsid w:val="00744F31"/>
    <w:rsid w:val="007477FD"/>
    <w:rsid w:val="00750C30"/>
    <w:rsid w:val="00752ABC"/>
    <w:rsid w:val="007546ED"/>
    <w:rsid w:val="00757EB1"/>
    <w:rsid w:val="00776D1E"/>
    <w:rsid w:val="007A4592"/>
    <w:rsid w:val="007A529D"/>
    <w:rsid w:val="007A69EE"/>
    <w:rsid w:val="007B6D34"/>
    <w:rsid w:val="007E5FD8"/>
    <w:rsid w:val="007E6F53"/>
    <w:rsid w:val="007F1319"/>
    <w:rsid w:val="007F2618"/>
    <w:rsid w:val="007F4CB0"/>
    <w:rsid w:val="00802C58"/>
    <w:rsid w:val="008136D3"/>
    <w:rsid w:val="00817D0C"/>
    <w:rsid w:val="00837A0F"/>
    <w:rsid w:val="008525DC"/>
    <w:rsid w:val="00857B2D"/>
    <w:rsid w:val="00870BD2"/>
    <w:rsid w:val="008859E9"/>
    <w:rsid w:val="0088603B"/>
    <w:rsid w:val="008A7800"/>
    <w:rsid w:val="008A7C7B"/>
    <w:rsid w:val="008D0500"/>
    <w:rsid w:val="008D696A"/>
    <w:rsid w:val="008E21E9"/>
    <w:rsid w:val="008E7358"/>
    <w:rsid w:val="008F392E"/>
    <w:rsid w:val="0090012A"/>
    <w:rsid w:val="009001C3"/>
    <w:rsid w:val="00902111"/>
    <w:rsid w:val="009027F6"/>
    <w:rsid w:val="00907066"/>
    <w:rsid w:val="009161FE"/>
    <w:rsid w:val="009501C2"/>
    <w:rsid w:val="009659E3"/>
    <w:rsid w:val="00965B8B"/>
    <w:rsid w:val="009667E0"/>
    <w:rsid w:val="00980911"/>
    <w:rsid w:val="0098095D"/>
    <w:rsid w:val="009856A7"/>
    <w:rsid w:val="00991228"/>
    <w:rsid w:val="00993537"/>
    <w:rsid w:val="00994BE9"/>
    <w:rsid w:val="009A2482"/>
    <w:rsid w:val="009A2747"/>
    <w:rsid w:val="009A7032"/>
    <w:rsid w:val="009B6A6C"/>
    <w:rsid w:val="009D19C7"/>
    <w:rsid w:val="009D2DD9"/>
    <w:rsid w:val="009D73E8"/>
    <w:rsid w:val="009F048C"/>
    <w:rsid w:val="009F4117"/>
    <w:rsid w:val="00A14D29"/>
    <w:rsid w:val="00A24A7F"/>
    <w:rsid w:val="00A26398"/>
    <w:rsid w:val="00A5024C"/>
    <w:rsid w:val="00A51060"/>
    <w:rsid w:val="00A92CAA"/>
    <w:rsid w:val="00A9565A"/>
    <w:rsid w:val="00A95D36"/>
    <w:rsid w:val="00AA40F2"/>
    <w:rsid w:val="00AA572D"/>
    <w:rsid w:val="00AB6964"/>
    <w:rsid w:val="00AD3693"/>
    <w:rsid w:val="00AE5B78"/>
    <w:rsid w:val="00AE5D56"/>
    <w:rsid w:val="00AE788C"/>
    <w:rsid w:val="00AF0665"/>
    <w:rsid w:val="00B10766"/>
    <w:rsid w:val="00B34382"/>
    <w:rsid w:val="00B37538"/>
    <w:rsid w:val="00B44696"/>
    <w:rsid w:val="00B47384"/>
    <w:rsid w:val="00B6434E"/>
    <w:rsid w:val="00B6519F"/>
    <w:rsid w:val="00B707C4"/>
    <w:rsid w:val="00B723A9"/>
    <w:rsid w:val="00B76282"/>
    <w:rsid w:val="00B8542E"/>
    <w:rsid w:val="00B870BC"/>
    <w:rsid w:val="00B9024E"/>
    <w:rsid w:val="00BA1D07"/>
    <w:rsid w:val="00BA74DC"/>
    <w:rsid w:val="00BB78CD"/>
    <w:rsid w:val="00BC135F"/>
    <w:rsid w:val="00BC2F66"/>
    <w:rsid w:val="00BD402A"/>
    <w:rsid w:val="00BE05DF"/>
    <w:rsid w:val="00BE4F66"/>
    <w:rsid w:val="00BE62F9"/>
    <w:rsid w:val="00BE7345"/>
    <w:rsid w:val="00C00140"/>
    <w:rsid w:val="00C16C0E"/>
    <w:rsid w:val="00C32335"/>
    <w:rsid w:val="00C67FC9"/>
    <w:rsid w:val="00C749F3"/>
    <w:rsid w:val="00C77839"/>
    <w:rsid w:val="00C81360"/>
    <w:rsid w:val="00C8749A"/>
    <w:rsid w:val="00C910EF"/>
    <w:rsid w:val="00C94459"/>
    <w:rsid w:val="00CB1E93"/>
    <w:rsid w:val="00CB233A"/>
    <w:rsid w:val="00CC5723"/>
    <w:rsid w:val="00CD0869"/>
    <w:rsid w:val="00CF7334"/>
    <w:rsid w:val="00D06B90"/>
    <w:rsid w:val="00D1761F"/>
    <w:rsid w:val="00D37832"/>
    <w:rsid w:val="00D435C7"/>
    <w:rsid w:val="00D46A75"/>
    <w:rsid w:val="00D47310"/>
    <w:rsid w:val="00D50B31"/>
    <w:rsid w:val="00D83F7F"/>
    <w:rsid w:val="00D8483D"/>
    <w:rsid w:val="00D8634A"/>
    <w:rsid w:val="00D95B1C"/>
    <w:rsid w:val="00DA007A"/>
    <w:rsid w:val="00DB4109"/>
    <w:rsid w:val="00DB4818"/>
    <w:rsid w:val="00DC2024"/>
    <w:rsid w:val="00DC443D"/>
    <w:rsid w:val="00DC6730"/>
    <w:rsid w:val="00DD7CBB"/>
    <w:rsid w:val="00DF2F58"/>
    <w:rsid w:val="00E04D9B"/>
    <w:rsid w:val="00E2756A"/>
    <w:rsid w:val="00E40D6D"/>
    <w:rsid w:val="00E56B29"/>
    <w:rsid w:val="00E76B88"/>
    <w:rsid w:val="00E777A4"/>
    <w:rsid w:val="00E964CA"/>
    <w:rsid w:val="00EA16CF"/>
    <w:rsid w:val="00EA5D17"/>
    <w:rsid w:val="00ED2323"/>
    <w:rsid w:val="00ED7D8E"/>
    <w:rsid w:val="00EF7BE1"/>
    <w:rsid w:val="00F005B3"/>
    <w:rsid w:val="00F04685"/>
    <w:rsid w:val="00F10B04"/>
    <w:rsid w:val="00F111BE"/>
    <w:rsid w:val="00F122DB"/>
    <w:rsid w:val="00F24D31"/>
    <w:rsid w:val="00F34B87"/>
    <w:rsid w:val="00F41D4B"/>
    <w:rsid w:val="00F51D23"/>
    <w:rsid w:val="00F67FC7"/>
    <w:rsid w:val="00F80596"/>
    <w:rsid w:val="00F81E79"/>
    <w:rsid w:val="00F94291"/>
    <w:rsid w:val="00F95BE8"/>
    <w:rsid w:val="00FA0634"/>
    <w:rsid w:val="00FA1CCA"/>
    <w:rsid w:val="00FE2C45"/>
    <w:rsid w:val="00FF3630"/>
    <w:rsid w:val="00FF6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AF649"/>
  <w15:chartTrackingRefBased/>
  <w15:docId w15:val="{66811B53-7122-4E76-9D08-4D416179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833"/>
    <w:pPr>
      <w:spacing w:before="0" w:after="60" w:line="240" w:lineRule="auto"/>
    </w:pPr>
  </w:style>
  <w:style w:type="paragraph" w:styleId="Heading1">
    <w:name w:val="heading 1"/>
    <w:basedOn w:val="Normal"/>
    <w:next w:val="Normal"/>
    <w:link w:val="Heading1Char"/>
    <w:uiPriority w:val="9"/>
    <w:qFormat/>
    <w:rsid w:val="00F95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F95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BE8"/>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F95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BE8"/>
    <w:rPr>
      <w:rFonts w:eastAsiaTheme="majorEastAsia" w:cstheme="majorBidi"/>
      <w:color w:val="272727" w:themeColor="text1" w:themeTint="D8"/>
    </w:rPr>
  </w:style>
  <w:style w:type="paragraph" w:styleId="Title">
    <w:name w:val="Title"/>
    <w:basedOn w:val="Normal"/>
    <w:next w:val="Normal"/>
    <w:link w:val="TitleChar"/>
    <w:uiPriority w:val="10"/>
    <w:qFormat/>
    <w:rsid w:val="00F95B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B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B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5BE8"/>
    <w:rPr>
      <w:i/>
      <w:iCs/>
      <w:color w:val="404040" w:themeColor="text1" w:themeTint="BF"/>
    </w:rPr>
  </w:style>
  <w:style w:type="paragraph" w:styleId="ListParagraph">
    <w:name w:val="List Paragraph"/>
    <w:basedOn w:val="Normal"/>
    <w:link w:val="ListParagraphChar"/>
    <w:uiPriority w:val="34"/>
    <w:qFormat/>
    <w:rsid w:val="00F95BE8"/>
    <w:pPr>
      <w:ind w:left="720"/>
      <w:contextualSpacing/>
    </w:pPr>
  </w:style>
  <w:style w:type="character" w:styleId="IntenseEmphasis">
    <w:name w:val="Intense Emphasis"/>
    <w:basedOn w:val="DefaultParagraphFont"/>
    <w:uiPriority w:val="21"/>
    <w:qFormat/>
    <w:rsid w:val="00F95BE8"/>
    <w:rPr>
      <w:i/>
      <w:iCs/>
      <w:color w:val="0F4761" w:themeColor="accent1" w:themeShade="BF"/>
    </w:rPr>
  </w:style>
  <w:style w:type="paragraph" w:styleId="IntenseQuote">
    <w:name w:val="Intense Quote"/>
    <w:basedOn w:val="Normal"/>
    <w:next w:val="Normal"/>
    <w:link w:val="IntenseQuoteChar"/>
    <w:uiPriority w:val="30"/>
    <w:qFormat/>
    <w:rsid w:val="00F95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BE8"/>
    <w:rPr>
      <w:i/>
      <w:iCs/>
      <w:color w:val="0F4761" w:themeColor="accent1" w:themeShade="BF"/>
    </w:rPr>
  </w:style>
  <w:style w:type="character" w:styleId="IntenseReference">
    <w:name w:val="Intense Reference"/>
    <w:basedOn w:val="DefaultParagraphFont"/>
    <w:uiPriority w:val="32"/>
    <w:qFormat/>
    <w:rsid w:val="00F95BE8"/>
    <w:rPr>
      <w:b/>
      <w:bCs/>
      <w:smallCaps/>
      <w:color w:val="0F4761" w:themeColor="accent1" w:themeShade="BF"/>
      <w:spacing w:val="5"/>
    </w:rPr>
  </w:style>
  <w:style w:type="paragraph" w:styleId="Footer">
    <w:name w:val="footer"/>
    <w:basedOn w:val="Normal"/>
    <w:link w:val="FooterChar"/>
    <w:uiPriority w:val="99"/>
    <w:unhideWhenUsed/>
    <w:rsid w:val="001A4833"/>
    <w:pPr>
      <w:tabs>
        <w:tab w:val="center" w:pos="4513"/>
        <w:tab w:val="right" w:pos="9026"/>
      </w:tabs>
      <w:spacing w:after="0"/>
    </w:pPr>
  </w:style>
  <w:style w:type="character" w:customStyle="1" w:styleId="FooterChar">
    <w:name w:val="Footer Char"/>
    <w:basedOn w:val="DefaultParagraphFont"/>
    <w:link w:val="Footer"/>
    <w:uiPriority w:val="99"/>
    <w:rsid w:val="001A4833"/>
  </w:style>
  <w:style w:type="character" w:styleId="Hyperlink">
    <w:name w:val="Hyperlink"/>
    <w:basedOn w:val="DefaultParagraphFont"/>
    <w:uiPriority w:val="99"/>
    <w:unhideWhenUsed/>
    <w:rsid w:val="001A4833"/>
    <w:rPr>
      <w:color w:val="467886" w:themeColor="hyperlink"/>
      <w:u w:val="single"/>
    </w:rPr>
  </w:style>
  <w:style w:type="table" w:styleId="TableGrid">
    <w:name w:val="Table Grid"/>
    <w:basedOn w:val="TableNormal"/>
    <w:uiPriority w:val="59"/>
    <w:rsid w:val="001A483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LList1Char">
    <w:name w:val="ML List 1 Char"/>
    <w:basedOn w:val="DefaultParagraphFont"/>
    <w:link w:val="MLList1"/>
    <w:rsid w:val="001A4833"/>
  </w:style>
  <w:style w:type="paragraph" w:customStyle="1" w:styleId="MLList1">
    <w:name w:val="ML List 1"/>
    <w:basedOn w:val="Normal"/>
    <w:link w:val="MLList1Char"/>
    <w:qFormat/>
    <w:rsid w:val="001A4833"/>
    <w:pPr>
      <w:numPr>
        <w:numId w:val="2"/>
      </w:numPr>
      <w:spacing w:after="0"/>
      <w:contextualSpacing/>
    </w:pPr>
  </w:style>
  <w:style w:type="paragraph" w:customStyle="1" w:styleId="ML1cmSub-Heading">
    <w:name w:val="ML 1cm Sub-Heading"/>
    <w:basedOn w:val="BodyText"/>
    <w:link w:val="ML1cmSub-HeadingChar"/>
    <w:qFormat/>
    <w:rsid w:val="001A4833"/>
    <w:pPr>
      <w:widowControl w:val="0"/>
      <w:numPr>
        <w:numId w:val="5"/>
      </w:numPr>
      <w:autoSpaceDE w:val="0"/>
      <w:autoSpaceDN w:val="0"/>
      <w:spacing w:before="120"/>
    </w:pPr>
    <w:rPr>
      <w:rFonts w:ascii="Calibri" w:eastAsia="Arial" w:hAnsi="Calibri" w:cs="Arial"/>
      <w:b/>
      <w:kern w:val="0"/>
      <w:sz w:val="24"/>
      <w:szCs w:val="20"/>
      <w:lang w:val="en-US"/>
      <w14:ligatures w14:val="none"/>
    </w:rPr>
  </w:style>
  <w:style w:type="character" w:customStyle="1" w:styleId="ML1cmSub-HeadingChar">
    <w:name w:val="ML 1cm Sub-Heading Char"/>
    <w:basedOn w:val="BodyTextChar"/>
    <w:link w:val="ML1cmSub-Heading"/>
    <w:rsid w:val="001A4833"/>
    <w:rPr>
      <w:rFonts w:ascii="Calibri" w:eastAsia="Arial" w:hAnsi="Calibri" w:cs="Arial"/>
      <w:b/>
      <w:kern w:val="0"/>
      <w:sz w:val="24"/>
      <w:szCs w:val="20"/>
      <w:lang w:val="en-US"/>
      <w14:ligatures w14:val="none"/>
    </w:rPr>
  </w:style>
  <w:style w:type="character" w:customStyle="1" w:styleId="ListParagraphChar">
    <w:name w:val="List Paragraph Char"/>
    <w:basedOn w:val="DefaultParagraphFont"/>
    <w:link w:val="ListParagraph"/>
    <w:uiPriority w:val="1"/>
    <w:rsid w:val="001A4833"/>
  </w:style>
  <w:style w:type="paragraph" w:customStyle="1" w:styleId="MLList2">
    <w:name w:val="ML List 2"/>
    <w:basedOn w:val="Normal"/>
    <w:link w:val="MLList2Char"/>
    <w:qFormat/>
    <w:rsid w:val="001A4833"/>
    <w:pPr>
      <w:numPr>
        <w:numId w:val="9"/>
      </w:numPr>
      <w:spacing w:after="0"/>
      <w:contextualSpacing/>
    </w:pPr>
    <w:rPr>
      <w:kern w:val="0"/>
      <w:szCs w:val="24"/>
      <w14:ligatures w14:val="none"/>
    </w:rPr>
  </w:style>
  <w:style w:type="character" w:customStyle="1" w:styleId="MLList2Char">
    <w:name w:val="ML List 2 Char"/>
    <w:basedOn w:val="DefaultParagraphFont"/>
    <w:link w:val="MLList2"/>
    <w:rsid w:val="001A4833"/>
    <w:rPr>
      <w:kern w:val="0"/>
      <w:szCs w:val="24"/>
      <w14:ligatures w14:val="none"/>
    </w:rPr>
  </w:style>
  <w:style w:type="paragraph" w:styleId="NormalWeb">
    <w:name w:val="Normal (Web)"/>
    <w:basedOn w:val="Normal"/>
    <w:uiPriority w:val="99"/>
    <w:unhideWhenUsed/>
    <w:rsid w:val="001A483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99"/>
    <w:semiHidden/>
    <w:unhideWhenUsed/>
    <w:rsid w:val="001A4833"/>
    <w:pPr>
      <w:spacing w:after="120"/>
    </w:pPr>
  </w:style>
  <w:style w:type="character" w:customStyle="1" w:styleId="BodyTextChar">
    <w:name w:val="Body Text Char"/>
    <w:basedOn w:val="DefaultParagraphFont"/>
    <w:link w:val="BodyText"/>
    <w:uiPriority w:val="99"/>
    <w:semiHidden/>
    <w:rsid w:val="001A4833"/>
  </w:style>
  <w:style w:type="paragraph" w:customStyle="1" w:styleId="ydp769f448eyiv4313122012msonormal">
    <w:name w:val="ydp769f448eyiv4313122012msonormal"/>
    <w:basedOn w:val="Normal"/>
    <w:rsid w:val="00BE05DF"/>
    <w:pPr>
      <w:spacing w:before="100" w:beforeAutospacing="1" w:after="100" w:afterAutospacing="1"/>
    </w:pPr>
    <w:rPr>
      <w:rFonts w:ascii="Calibri" w:eastAsia="Calibri" w:hAnsi="Calibri" w:cs="Calibri"/>
      <w:kern w:val="0"/>
      <w:lang w:eastAsia="en-GB"/>
      <w14:ligatures w14:val="none"/>
    </w:rPr>
  </w:style>
  <w:style w:type="paragraph" w:styleId="Header">
    <w:name w:val="header"/>
    <w:basedOn w:val="Normal"/>
    <w:link w:val="HeaderChar"/>
    <w:uiPriority w:val="99"/>
    <w:unhideWhenUsed/>
    <w:rsid w:val="00001113"/>
    <w:pPr>
      <w:tabs>
        <w:tab w:val="center" w:pos="4513"/>
        <w:tab w:val="right" w:pos="9026"/>
      </w:tabs>
      <w:spacing w:after="0"/>
    </w:pPr>
  </w:style>
  <w:style w:type="character" w:customStyle="1" w:styleId="HeaderChar">
    <w:name w:val="Header Char"/>
    <w:basedOn w:val="DefaultParagraphFont"/>
    <w:link w:val="Header"/>
    <w:uiPriority w:val="99"/>
    <w:rsid w:val="00001113"/>
  </w:style>
  <w:style w:type="character" w:styleId="UnresolvedMention">
    <w:name w:val="Unresolved Mention"/>
    <w:basedOn w:val="DefaultParagraphFont"/>
    <w:uiPriority w:val="99"/>
    <w:semiHidden/>
    <w:unhideWhenUsed/>
    <w:rsid w:val="00AE5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783">
      <w:bodyDiv w:val="1"/>
      <w:marLeft w:val="0"/>
      <w:marRight w:val="0"/>
      <w:marTop w:val="0"/>
      <w:marBottom w:val="0"/>
      <w:divBdr>
        <w:top w:val="none" w:sz="0" w:space="0" w:color="auto"/>
        <w:left w:val="none" w:sz="0" w:space="0" w:color="auto"/>
        <w:bottom w:val="none" w:sz="0" w:space="0" w:color="auto"/>
        <w:right w:val="none" w:sz="0" w:space="0" w:color="auto"/>
      </w:divBdr>
      <w:divsChild>
        <w:div w:id="389885164">
          <w:marLeft w:val="0"/>
          <w:marRight w:val="0"/>
          <w:marTop w:val="0"/>
          <w:marBottom w:val="0"/>
          <w:divBdr>
            <w:top w:val="none" w:sz="0" w:space="0" w:color="auto"/>
            <w:left w:val="none" w:sz="0" w:space="0" w:color="auto"/>
            <w:bottom w:val="none" w:sz="0" w:space="0" w:color="auto"/>
            <w:right w:val="none" w:sz="0" w:space="0" w:color="auto"/>
          </w:divBdr>
        </w:div>
        <w:div w:id="1843617804">
          <w:marLeft w:val="0"/>
          <w:marRight w:val="0"/>
          <w:marTop w:val="0"/>
          <w:marBottom w:val="0"/>
          <w:divBdr>
            <w:top w:val="none" w:sz="0" w:space="0" w:color="auto"/>
            <w:left w:val="none" w:sz="0" w:space="0" w:color="auto"/>
            <w:bottom w:val="none" w:sz="0" w:space="0" w:color="auto"/>
            <w:right w:val="none" w:sz="0" w:space="0" w:color="auto"/>
          </w:divBdr>
        </w:div>
        <w:div w:id="1643316314">
          <w:marLeft w:val="0"/>
          <w:marRight w:val="0"/>
          <w:marTop w:val="0"/>
          <w:marBottom w:val="0"/>
          <w:divBdr>
            <w:top w:val="none" w:sz="0" w:space="0" w:color="auto"/>
            <w:left w:val="none" w:sz="0" w:space="0" w:color="auto"/>
            <w:bottom w:val="none" w:sz="0" w:space="0" w:color="auto"/>
            <w:right w:val="none" w:sz="0" w:space="0" w:color="auto"/>
          </w:divBdr>
        </w:div>
      </w:divsChild>
    </w:div>
    <w:div w:id="811867938">
      <w:bodyDiv w:val="1"/>
      <w:marLeft w:val="0"/>
      <w:marRight w:val="0"/>
      <w:marTop w:val="0"/>
      <w:marBottom w:val="0"/>
      <w:divBdr>
        <w:top w:val="none" w:sz="0" w:space="0" w:color="auto"/>
        <w:left w:val="none" w:sz="0" w:space="0" w:color="auto"/>
        <w:bottom w:val="none" w:sz="0" w:space="0" w:color="auto"/>
        <w:right w:val="none" w:sz="0" w:space="0" w:color="auto"/>
      </w:divBdr>
      <w:divsChild>
        <w:div w:id="1330912528">
          <w:marLeft w:val="0"/>
          <w:marRight w:val="0"/>
          <w:marTop w:val="0"/>
          <w:marBottom w:val="0"/>
          <w:divBdr>
            <w:top w:val="none" w:sz="0" w:space="0" w:color="auto"/>
            <w:left w:val="none" w:sz="0" w:space="0" w:color="auto"/>
            <w:bottom w:val="none" w:sz="0" w:space="0" w:color="auto"/>
            <w:right w:val="none" w:sz="0" w:space="0" w:color="auto"/>
          </w:divBdr>
        </w:div>
        <w:div w:id="133187050">
          <w:marLeft w:val="0"/>
          <w:marRight w:val="0"/>
          <w:marTop w:val="0"/>
          <w:marBottom w:val="0"/>
          <w:divBdr>
            <w:top w:val="none" w:sz="0" w:space="0" w:color="auto"/>
            <w:left w:val="none" w:sz="0" w:space="0" w:color="auto"/>
            <w:bottom w:val="none" w:sz="0" w:space="0" w:color="auto"/>
            <w:right w:val="none" w:sz="0" w:space="0" w:color="auto"/>
          </w:divBdr>
        </w:div>
        <w:div w:id="1152134345">
          <w:marLeft w:val="0"/>
          <w:marRight w:val="0"/>
          <w:marTop w:val="0"/>
          <w:marBottom w:val="0"/>
          <w:divBdr>
            <w:top w:val="none" w:sz="0" w:space="0" w:color="auto"/>
            <w:left w:val="none" w:sz="0" w:space="0" w:color="auto"/>
            <w:bottom w:val="none" w:sz="0" w:space="0" w:color="auto"/>
            <w:right w:val="none" w:sz="0" w:space="0" w:color="auto"/>
          </w:divBdr>
        </w:div>
      </w:divsChild>
    </w:div>
    <w:div w:id="1161653214">
      <w:bodyDiv w:val="1"/>
      <w:marLeft w:val="0"/>
      <w:marRight w:val="0"/>
      <w:marTop w:val="0"/>
      <w:marBottom w:val="0"/>
      <w:divBdr>
        <w:top w:val="none" w:sz="0" w:space="0" w:color="auto"/>
        <w:left w:val="none" w:sz="0" w:space="0" w:color="auto"/>
        <w:bottom w:val="none" w:sz="0" w:space="0" w:color="auto"/>
        <w:right w:val="none" w:sz="0" w:space="0" w:color="auto"/>
      </w:divBdr>
      <w:divsChild>
        <w:div w:id="191847212">
          <w:marLeft w:val="0"/>
          <w:marRight w:val="0"/>
          <w:marTop w:val="240"/>
          <w:marBottom w:val="0"/>
          <w:divBdr>
            <w:top w:val="none" w:sz="0" w:space="0" w:color="auto"/>
            <w:left w:val="none" w:sz="0" w:space="0" w:color="auto"/>
            <w:bottom w:val="none" w:sz="0" w:space="0" w:color="auto"/>
            <w:right w:val="none" w:sz="0" w:space="0" w:color="auto"/>
          </w:divBdr>
        </w:div>
        <w:div w:id="1093017542">
          <w:marLeft w:val="0"/>
          <w:marRight w:val="0"/>
          <w:marTop w:val="120"/>
          <w:marBottom w:val="120"/>
          <w:divBdr>
            <w:top w:val="none" w:sz="0" w:space="0" w:color="auto"/>
            <w:left w:val="none" w:sz="0" w:space="0" w:color="auto"/>
            <w:bottom w:val="none" w:sz="0" w:space="0" w:color="auto"/>
            <w:right w:val="none" w:sz="0" w:space="0" w:color="auto"/>
          </w:divBdr>
        </w:div>
        <w:div w:id="240143119">
          <w:marLeft w:val="0"/>
          <w:marRight w:val="0"/>
          <w:marTop w:val="120"/>
          <w:marBottom w:val="120"/>
          <w:divBdr>
            <w:top w:val="none" w:sz="0" w:space="0" w:color="auto"/>
            <w:left w:val="none" w:sz="0" w:space="0" w:color="auto"/>
            <w:bottom w:val="none" w:sz="0" w:space="0" w:color="auto"/>
            <w:right w:val="none" w:sz="0" w:space="0" w:color="auto"/>
          </w:divBdr>
        </w:div>
        <w:div w:id="686181480">
          <w:marLeft w:val="0"/>
          <w:marRight w:val="0"/>
          <w:marTop w:val="120"/>
          <w:marBottom w:val="120"/>
          <w:divBdr>
            <w:top w:val="none" w:sz="0" w:space="0" w:color="auto"/>
            <w:left w:val="none" w:sz="0" w:space="0" w:color="auto"/>
            <w:bottom w:val="none" w:sz="0" w:space="0" w:color="auto"/>
            <w:right w:val="none" w:sz="0" w:space="0" w:color="auto"/>
          </w:divBdr>
          <w:divsChild>
            <w:div w:id="925118748">
              <w:marLeft w:val="0"/>
              <w:marRight w:val="0"/>
              <w:marTop w:val="0"/>
              <w:marBottom w:val="0"/>
              <w:divBdr>
                <w:top w:val="none" w:sz="0" w:space="0" w:color="auto"/>
                <w:left w:val="none" w:sz="0" w:space="0" w:color="auto"/>
                <w:bottom w:val="none" w:sz="0" w:space="0" w:color="auto"/>
                <w:right w:val="none" w:sz="0" w:space="0" w:color="auto"/>
              </w:divBdr>
            </w:div>
          </w:divsChild>
        </w:div>
        <w:div w:id="857112202">
          <w:marLeft w:val="0"/>
          <w:marRight w:val="0"/>
          <w:marTop w:val="0"/>
          <w:marBottom w:val="0"/>
          <w:divBdr>
            <w:top w:val="none" w:sz="0" w:space="0" w:color="auto"/>
            <w:left w:val="none" w:sz="0" w:space="0" w:color="auto"/>
            <w:bottom w:val="none" w:sz="0" w:space="0" w:color="auto"/>
            <w:right w:val="none" w:sz="0" w:space="0" w:color="auto"/>
          </w:divBdr>
        </w:div>
        <w:div w:id="579560929">
          <w:marLeft w:val="0"/>
          <w:marRight w:val="0"/>
          <w:marTop w:val="0"/>
          <w:marBottom w:val="0"/>
          <w:divBdr>
            <w:top w:val="none" w:sz="0" w:space="0" w:color="auto"/>
            <w:left w:val="none" w:sz="0" w:space="0" w:color="auto"/>
            <w:bottom w:val="none" w:sz="0" w:space="0" w:color="auto"/>
            <w:right w:val="none" w:sz="0" w:space="0" w:color="auto"/>
          </w:divBdr>
        </w:div>
        <w:div w:id="389117666">
          <w:marLeft w:val="0"/>
          <w:marRight w:val="0"/>
          <w:marTop w:val="0"/>
          <w:marBottom w:val="0"/>
          <w:divBdr>
            <w:top w:val="none" w:sz="0" w:space="0" w:color="auto"/>
            <w:left w:val="none" w:sz="0" w:space="0" w:color="auto"/>
            <w:bottom w:val="none" w:sz="0" w:space="0" w:color="auto"/>
            <w:right w:val="none" w:sz="0" w:space="0" w:color="auto"/>
          </w:divBdr>
          <w:divsChild>
            <w:div w:id="260264896">
              <w:marLeft w:val="0"/>
              <w:marRight w:val="0"/>
              <w:marTop w:val="0"/>
              <w:marBottom w:val="0"/>
              <w:divBdr>
                <w:top w:val="none" w:sz="0" w:space="0" w:color="auto"/>
                <w:left w:val="none" w:sz="0" w:space="0" w:color="auto"/>
                <w:bottom w:val="none" w:sz="0" w:space="0" w:color="auto"/>
                <w:right w:val="none" w:sz="0" w:space="0" w:color="auto"/>
              </w:divBdr>
            </w:div>
          </w:divsChild>
        </w:div>
        <w:div w:id="1603879038">
          <w:marLeft w:val="0"/>
          <w:marRight w:val="0"/>
          <w:marTop w:val="240"/>
          <w:marBottom w:val="0"/>
          <w:divBdr>
            <w:top w:val="none" w:sz="0" w:space="0" w:color="auto"/>
            <w:left w:val="none" w:sz="0" w:space="0" w:color="auto"/>
            <w:bottom w:val="none" w:sz="0" w:space="0" w:color="auto"/>
            <w:right w:val="none" w:sz="0" w:space="0" w:color="auto"/>
          </w:divBdr>
        </w:div>
        <w:div w:id="1186678903">
          <w:marLeft w:val="0"/>
          <w:marRight w:val="0"/>
          <w:marTop w:val="240"/>
          <w:marBottom w:val="240"/>
          <w:divBdr>
            <w:top w:val="none" w:sz="0" w:space="0" w:color="auto"/>
            <w:left w:val="none" w:sz="0" w:space="0" w:color="auto"/>
            <w:bottom w:val="none" w:sz="0" w:space="0" w:color="auto"/>
            <w:right w:val="none" w:sz="0" w:space="0" w:color="auto"/>
          </w:divBdr>
        </w:div>
        <w:div w:id="425154590">
          <w:marLeft w:val="0"/>
          <w:marRight w:val="0"/>
          <w:marTop w:val="120"/>
          <w:marBottom w:val="120"/>
          <w:divBdr>
            <w:top w:val="none" w:sz="0" w:space="0" w:color="auto"/>
            <w:left w:val="none" w:sz="0" w:space="0" w:color="auto"/>
            <w:bottom w:val="none" w:sz="0" w:space="0" w:color="auto"/>
            <w:right w:val="none" w:sz="0" w:space="0" w:color="auto"/>
          </w:divBdr>
        </w:div>
        <w:div w:id="540942036">
          <w:marLeft w:val="0"/>
          <w:marRight w:val="0"/>
          <w:marTop w:val="120"/>
          <w:marBottom w:val="120"/>
          <w:divBdr>
            <w:top w:val="none" w:sz="0" w:space="0" w:color="auto"/>
            <w:left w:val="none" w:sz="0" w:space="0" w:color="auto"/>
            <w:bottom w:val="none" w:sz="0" w:space="0" w:color="auto"/>
            <w:right w:val="none" w:sz="0" w:space="0" w:color="auto"/>
          </w:divBdr>
        </w:div>
        <w:div w:id="972641327">
          <w:marLeft w:val="0"/>
          <w:marRight w:val="0"/>
          <w:marTop w:val="120"/>
          <w:marBottom w:val="120"/>
          <w:divBdr>
            <w:top w:val="none" w:sz="0" w:space="0" w:color="auto"/>
            <w:left w:val="none" w:sz="0" w:space="0" w:color="auto"/>
            <w:bottom w:val="none" w:sz="0" w:space="0" w:color="auto"/>
            <w:right w:val="none" w:sz="0" w:space="0" w:color="auto"/>
          </w:divBdr>
        </w:div>
        <w:div w:id="928318929">
          <w:marLeft w:val="0"/>
          <w:marRight w:val="0"/>
          <w:marTop w:val="120"/>
          <w:marBottom w:val="120"/>
          <w:divBdr>
            <w:top w:val="none" w:sz="0" w:space="0" w:color="auto"/>
            <w:left w:val="none" w:sz="0" w:space="0" w:color="auto"/>
            <w:bottom w:val="none" w:sz="0" w:space="0" w:color="auto"/>
            <w:right w:val="none" w:sz="0" w:space="0" w:color="auto"/>
          </w:divBdr>
        </w:div>
        <w:div w:id="948582122">
          <w:marLeft w:val="0"/>
          <w:marRight w:val="0"/>
          <w:marTop w:val="120"/>
          <w:marBottom w:val="120"/>
          <w:divBdr>
            <w:top w:val="none" w:sz="0" w:space="0" w:color="auto"/>
            <w:left w:val="none" w:sz="0" w:space="0" w:color="auto"/>
            <w:bottom w:val="none" w:sz="0" w:space="0" w:color="auto"/>
            <w:right w:val="none" w:sz="0" w:space="0" w:color="auto"/>
          </w:divBdr>
        </w:div>
        <w:div w:id="1304039386">
          <w:marLeft w:val="0"/>
          <w:marRight w:val="0"/>
          <w:marTop w:val="120"/>
          <w:marBottom w:val="120"/>
          <w:divBdr>
            <w:top w:val="none" w:sz="0" w:space="0" w:color="auto"/>
            <w:left w:val="none" w:sz="0" w:space="0" w:color="auto"/>
            <w:bottom w:val="none" w:sz="0" w:space="0" w:color="auto"/>
            <w:right w:val="none" w:sz="0" w:space="0" w:color="auto"/>
          </w:divBdr>
        </w:div>
        <w:div w:id="483012095">
          <w:marLeft w:val="0"/>
          <w:marRight w:val="0"/>
          <w:marTop w:val="120"/>
          <w:marBottom w:val="120"/>
          <w:divBdr>
            <w:top w:val="none" w:sz="0" w:space="0" w:color="auto"/>
            <w:left w:val="none" w:sz="0" w:space="0" w:color="auto"/>
            <w:bottom w:val="none" w:sz="0" w:space="0" w:color="auto"/>
            <w:right w:val="none" w:sz="0" w:space="0" w:color="auto"/>
          </w:divBdr>
        </w:div>
      </w:divsChild>
    </w:div>
    <w:div w:id="1764566964">
      <w:bodyDiv w:val="1"/>
      <w:marLeft w:val="0"/>
      <w:marRight w:val="0"/>
      <w:marTop w:val="0"/>
      <w:marBottom w:val="0"/>
      <w:divBdr>
        <w:top w:val="none" w:sz="0" w:space="0" w:color="auto"/>
        <w:left w:val="none" w:sz="0" w:space="0" w:color="auto"/>
        <w:bottom w:val="none" w:sz="0" w:space="0" w:color="auto"/>
        <w:right w:val="none" w:sz="0" w:space="0" w:color="auto"/>
      </w:divBdr>
      <w:divsChild>
        <w:div w:id="140394844">
          <w:marLeft w:val="0"/>
          <w:marRight w:val="0"/>
          <w:marTop w:val="240"/>
          <w:marBottom w:val="0"/>
          <w:divBdr>
            <w:top w:val="none" w:sz="0" w:space="0" w:color="auto"/>
            <w:left w:val="none" w:sz="0" w:space="0" w:color="auto"/>
            <w:bottom w:val="none" w:sz="0" w:space="0" w:color="auto"/>
            <w:right w:val="none" w:sz="0" w:space="0" w:color="auto"/>
          </w:divBdr>
        </w:div>
        <w:div w:id="2102680680">
          <w:marLeft w:val="0"/>
          <w:marRight w:val="0"/>
          <w:marTop w:val="120"/>
          <w:marBottom w:val="120"/>
          <w:divBdr>
            <w:top w:val="none" w:sz="0" w:space="0" w:color="auto"/>
            <w:left w:val="none" w:sz="0" w:space="0" w:color="auto"/>
            <w:bottom w:val="none" w:sz="0" w:space="0" w:color="auto"/>
            <w:right w:val="none" w:sz="0" w:space="0" w:color="auto"/>
          </w:divBdr>
        </w:div>
        <w:div w:id="439762873">
          <w:marLeft w:val="0"/>
          <w:marRight w:val="0"/>
          <w:marTop w:val="120"/>
          <w:marBottom w:val="120"/>
          <w:divBdr>
            <w:top w:val="none" w:sz="0" w:space="0" w:color="auto"/>
            <w:left w:val="none" w:sz="0" w:space="0" w:color="auto"/>
            <w:bottom w:val="none" w:sz="0" w:space="0" w:color="auto"/>
            <w:right w:val="none" w:sz="0" w:space="0" w:color="auto"/>
          </w:divBdr>
        </w:div>
        <w:div w:id="789592440">
          <w:marLeft w:val="0"/>
          <w:marRight w:val="0"/>
          <w:marTop w:val="120"/>
          <w:marBottom w:val="120"/>
          <w:divBdr>
            <w:top w:val="none" w:sz="0" w:space="0" w:color="auto"/>
            <w:left w:val="none" w:sz="0" w:space="0" w:color="auto"/>
            <w:bottom w:val="none" w:sz="0" w:space="0" w:color="auto"/>
            <w:right w:val="none" w:sz="0" w:space="0" w:color="auto"/>
          </w:divBdr>
          <w:divsChild>
            <w:div w:id="85197448">
              <w:marLeft w:val="0"/>
              <w:marRight w:val="0"/>
              <w:marTop w:val="0"/>
              <w:marBottom w:val="0"/>
              <w:divBdr>
                <w:top w:val="none" w:sz="0" w:space="0" w:color="auto"/>
                <w:left w:val="none" w:sz="0" w:space="0" w:color="auto"/>
                <w:bottom w:val="none" w:sz="0" w:space="0" w:color="auto"/>
                <w:right w:val="none" w:sz="0" w:space="0" w:color="auto"/>
              </w:divBdr>
            </w:div>
          </w:divsChild>
        </w:div>
        <w:div w:id="361444103">
          <w:marLeft w:val="0"/>
          <w:marRight w:val="0"/>
          <w:marTop w:val="0"/>
          <w:marBottom w:val="0"/>
          <w:divBdr>
            <w:top w:val="none" w:sz="0" w:space="0" w:color="auto"/>
            <w:left w:val="none" w:sz="0" w:space="0" w:color="auto"/>
            <w:bottom w:val="none" w:sz="0" w:space="0" w:color="auto"/>
            <w:right w:val="none" w:sz="0" w:space="0" w:color="auto"/>
          </w:divBdr>
        </w:div>
        <w:div w:id="671757024">
          <w:marLeft w:val="0"/>
          <w:marRight w:val="0"/>
          <w:marTop w:val="0"/>
          <w:marBottom w:val="0"/>
          <w:divBdr>
            <w:top w:val="none" w:sz="0" w:space="0" w:color="auto"/>
            <w:left w:val="none" w:sz="0" w:space="0" w:color="auto"/>
            <w:bottom w:val="none" w:sz="0" w:space="0" w:color="auto"/>
            <w:right w:val="none" w:sz="0" w:space="0" w:color="auto"/>
          </w:divBdr>
        </w:div>
        <w:div w:id="1264415065">
          <w:marLeft w:val="0"/>
          <w:marRight w:val="0"/>
          <w:marTop w:val="0"/>
          <w:marBottom w:val="0"/>
          <w:divBdr>
            <w:top w:val="none" w:sz="0" w:space="0" w:color="auto"/>
            <w:left w:val="none" w:sz="0" w:space="0" w:color="auto"/>
            <w:bottom w:val="none" w:sz="0" w:space="0" w:color="auto"/>
            <w:right w:val="none" w:sz="0" w:space="0" w:color="auto"/>
          </w:divBdr>
          <w:divsChild>
            <w:div w:id="1517227604">
              <w:marLeft w:val="0"/>
              <w:marRight w:val="0"/>
              <w:marTop w:val="0"/>
              <w:marBottom w:val="0"/>
              <w:divBdr>
                <w:top w:val="none" w:sz="0" w:space="0" w:color="auto"/>
                <w:left w:val="none" w:sz="0" w:space="0" w:color="auto"/>
                <w:bottom w:val="none" w:sz="0" w:space="0" w:color="auto"/>
                <w:right w:val="none" w:sz="0" w:space="0" w:color="auto"/>
              </w:divBdr>
            </w:div>
          </w:divsChild>
        </w:div>
        <w:div w:id="402534955">
          <w:marLeft w:val="0"/>
          <w:marRight w:val="0"/>
          <w:marTop w:val="240"/>
          <w:marBottom w:val="0"/>
          <w:divBdr>
            <w:top w:val="none" w:sz="0" w:space="0" w:color="auto"/>
            <w:left w:val="none" w:sz="0" w:space="0" w:color="auto"/>
            <w:bottom w:val="none" w:sz="0" w:space="0" w:color="auto"/>
            <w:right w:val="none" w:sz="0" w:space="0" w:color="auto"/>
          </w:divBdr>
        </w:div>
        <w:div w:id="1087925422">
          <w:marLeft w:val="0"/>
          <w:marRight w:val="0"/>
          <w:marTop w:val="240"/>
          <w:marBottom w:val="240"/>
          <w:divBdr>
            <w:top w:val="none" w:sz="0" w:space="0" w:color="auto"/>
            <w:left w:val="none" w:sz="0" w:space="0" w:color="auto"/>
            <w:bottom w:val="none" w:sz="0" w:space="0" w:color="auto"/>
            <w:right w:val="none" w:sz="0" w:space="0" w:color="auto"/>
          </w:divBdr>
        </w:div>
        <w:div w:id="1907762310">
          <w:marLeft w:val="0"/>
          <w:marRight w:val="0"/>
          <w:marTop w:val="120"/>
          <w:marBottom w:val="120"/>
          <w:divBdr>
            <w:top w:val="none" w:sz="0" w:space="0" w:color="auto"/>
            <w:left w:val="none" w:sz="0" w:space="0" w:color="auto"/>
            <w:bottom w:val="none" w:sz="0" w:space="0" w:color="auto"/>
            <w:right w:val="none" w:sz="0" w:space="0" w:color="auto"/>
          </w:divBdr>
        </w:div>
        <w:div w:id="1020426793">
          <w:marLeft w:val="0"/>
          <w:marRight w:val="0"/>
          <w:marTop w:val="120"/>
          <w:marBottom w:val="120"/>
          <w:divBdr>
            <w:top w:val="none" w:sz="0" w:space="0" w:color="auto"/>
            <w:left w:val="none" w:sz="0" w:space="0" w:color="auto"/>
            <w:bottom w:val="none" w:sz="0" w:space="0" w:color="auto"/>
            <w:right w:val="none" w:sz="0" w:space="0" w:color="auto"/>
          </w:divBdr>
        </w:div>
        <w:div w:id="424573981">
          <w:marLeft w:val="0"/>
          <w:marRight w:val="0"/>
          <w:marTop w:val="120"/>
          <w:marBottom w:val="120"/>
          <w:divBdr>
            <w:top w:val="none" w:sz="0" w:space="0" w:color="auto"/>
            <w:left w:val="none" w:sz="0" w:space="0" w:color="auto"/>
            <w:bottom w:val="none" w:sz="0" w:space="0" w:color="auto"/>
            <w:right w:val="none" w:sz="0" w:space="0" w:color="auto"/>
          </w:divBdr>
        </w:div>
        <w:div w:id="533928781">
          <w:marLeft w:val="0"/>
          <w:marRight w:val="0"/>
          <w:marTop w:val="120"/>
          <w:marBottom w:val="120"/>
          <w:divBdr>
            <w:top w:val="none" w:sz="0" w:space="0" w:color="auto"/>
            <w:left w:val="none" w:sz="0" w:space="0" w:color="auto"/>
            <w:bottom w:val="none" w:sz="0" w:space="0" w:color="auto"/>
            <w:right w:val="none" w:sz="0" w:space="0" w:color="auto"/>
          </w:divBdr>
        </w:div>
        <w:div w:id="1928419800">
          <w:marLeft w:val="0"/>
          <w:marRight w:val="0"/>
          <w:marTop w:val="120"/>
          <w:marBottom w:val="120"/>
          <w:divBdr>
            <w:top w:val="none" w:sz="0" w:space="0" w:color="auto"/>
            <w:left w:val="none" w:sz="0" w:space="0" w:color="auto"/>
            <w:bottom w:val="none" w:sz="0" w:space="0" w:color="auto"/>
            <w:right w:val="none" w:sz="0" w:space="0" w:color="auto"/>
          </w:divBdr>
        </w:div>
        <w:div w:id="1544559608">
          <w:marLeft w:val="0"/>
          <w:marRight w:val="0"/>
          <w:marTop w:val="120"/>
          <w:marBottom w:val="120"/>
          <w:divBdr>
            <w:top w:val="none" w:sz="0" w:space="0" w:color="auto"/>
            <w:left w:val="none" w:sz="0" w:space="0" w:color="auto"/>
            <w:bottom w:val="none" w:sz="0" w:space="0" w:color="auto"/>
            <w:right w:val="none" w:sz="0" w:space="0" w:color="auto"/>
          </w:divBdr>
        </w:div>
        <w:div w:id="47811358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crawleyu3a.org.uk"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ecretary@crawleyu3a.org.uk"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10A1F-1351-4C7B-941A-222A44E61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Lloyd</dc:creator>
  <cp:keywords/>
  <dc:description/>
  <cp:lastModifiedBy>Treasurer Crawley u3a</cp:lastModifiedBy>
  <cp:revision>24</cp:revision>
  <cp:lastPrinted>2026-10-08T17:35:00Z</cp:lastPrinted>
  <dcterms:created xsi:type="dcterms:W3CDTF">2026-10-09T06:47:00Z</dcterms:created>
  <dcterms:modified xsi:type="dcterms:W3CDTF">2026-10-09T11:55:00Z</dcterms:modified>
</cp:coreProperties>
</file>